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0A950" w14:textId="77777777" w:rsidR="00CD0D7F" w:rsidRPr="004432EB" w:rsidRDefault="00502B74" w:rsidP="004432EB">
      <w:pPr>
        <w:ind w:left="137"/>
        <w:rPr>
          <w:sz w:val="20"/>
          <w:szCs w:val="20"/>
        </w:rPr>
      </w:pPr>
      <w:r w:rsidRPr="004432EB">
        <w:rPr>
          <w:noProof/>
          <w:sz w:val="20"/>
          <w:szCs w:val="20"/>
        </w:rPr>
        <w:drawing>
          <wp:inline distT="0" distB="0" distL="0" distR="0" wp14:anchorId="0440A98E" wp14:editId="0440A98F">
            <wp:extent cx="668548" cy="74371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668548" cy="743711"/>
                    </a:xfrm>
                    <a:prstGeom prst="rect">
                      <a:avLst/>
                    </a:prstGeom>
                  </pic:spPr>
                </pic:pic>
              </a:graphicData>
            </a:graphic>
          </wp:inline>
        </w:drawing>
      </w:r>
    </w:p>
    <w:p w14:paraId="0440A951" w14:textId="77777777" w:rsidR="00CD0D7F" w:rsidRPr="004432EB" w:rsidRDefault="00CD0D7F" w:rsidP="004432EB">
      <w:pPr>
        <w:pStyle w:val="BodyText"/>
        <w:spacing w:before="92"/>
        <w:ind w:left="0"/>
      </w:pPr>
    </w:p>
    <w:p w14:paraId="0440A952" w14:textId="1071997A" w:rsidR="00CD0D7F" w:rsidRPr="004432EB" w:rsidRDefault="004432EB" w:rsidP="004432EB">
      <w:pPr>
        <w:pStyle w:val="Heading1"/>
        <w:ind w:left="1134"/>
      </w:pPr>
      <w:r w:rsidRPr="004432EB">
        <w:t>JOB</w:t>
      </w:r>
      <w:r w:rsidRPr="004432EB">
        <w:rPr>
          <w:spacing w:val="-3"/>
        </w:rPr>
        <w:t xml:space="preserve"> </w:t>
      </w:r>
      <w:r w:rsidRPr="004432EB">
        <w:rPr>
          <w:spacing w:val="-2"/>
        </w:rPr>
        <w:t>DESCRIPTION</w:t>
      </w:r>
    </w:p>
    <w:p w14:paraId="0440A953" w14:textId="1A310802" w:rsidR="00CD0D7F" w:rsidRPr="00857429" w:rsidRDefault="00502B74" w:rsidP="004432EB">
      <w:pPr>
        <w:tabs>
          <w:tab w:val="left" w:pos="4276"/>
        </w:tabs>
        <w:spacing w:before="156"/>
        <w:ind w:left="1134"/>
        <w:rPr>
          <w:sz w:val="20"/>
          <w:szCs w:val="20"/>
        </w:rPr>
      </w:pPr>
      <w:r w:rsidRPr="00857429">
        <w:rPr>
          <w:b/>
          <w:spacing w:val="-2"/>
          <w:sz w:val="20"/>
          <w:szCs w:val="20"/>
        </w:rPr>
        <w:t>Title:</w:t>
      </w:r>
      <w:r w:rsidRPr="00857429">
        <w:rPr>
          <w:b/>
          <w:sz w:val="20"/>
          <w:szCs w:val="20"/>
        </w:rPr>
        <w:tab/>
      </w:r>
      <w:r w:rsidR="00857429" w:rsidRPr="00857429">
        <w:rPr>
          <w:spacing w:val="-2"/>
          <w:sz w:val="20"/>
          <w:szCs w:val="20"/>
        </w:rPr>
        <w:t>Revenue Controller</w:t>
      </w:r>
    </w:p>
    <w:p w14:paraId="0440A954" w14:textId="4E9E93AE" w:rsidR="00CD0D7F" w:rsidRPr="00857429" w:rsidRDefault="00502B74" w:rsidP="00857429">
      <w:pPr>
        <w:pStyle w:val="BodyText"/>
        <w:tabs>
          <w:tab w:val="left" w:pos="4276"/>
        </w:tabs>
        <w:spacing w:before="222" w:line="187" w:lineRule="auto"/>
        <w:ind w:left="4269" w:right="823" w:hanging="3135"/>
      </w:pPr>
      <w:r w:rsidRPr="00857429">
        <w:rPr>
          <w:b/>
          <w:spacing w:val="-2"/>
        </w:rPr>
        <w:t>Hours:</w:t>
      </w:r>
      <w:r w:rsidRPr="00857429">
        <w:rPr>
          <w:b/>
        </w:rPr>
        <w:tab/>
      </w:r>
      <w:r w:rsidR="00857429" w:rsidRPr="00857429">
        <w:rPr>
          <w:rFonts w:cs="Arial"/>
          <w:lang w:val="en-GB"/>
        </w:rPr>
        <w:t>9.30 am to 5.30 pm, and as required, flexible applications considered</w:t>
      </w:r>
    </w:p>
    <w:p w14:paraId="4B59D5A9" w14:textId="373BA4EE" w:rsidR="005458FC" w:rsidRPr="00857429" w:rsidRDefault="00502B74" w:rsidP="004432EB">
      <w:pPr>
        <w:tabs>
          <w:tab w:val="left" w:pos="4277"/>
        </w:tabs>
        <w:spacing w:before="197"/>
        <w:ind w:left="1134"/>
        <w:rPr>
          <w:sz w:val="20"/>
          <w:szCs w:val="20"/>
        </w:rPr>
      </w:pPr>
      <w:r w:rsidRPr="00857429">
        <w:rPr>
          <w:b/>
          <w:spacing w:val="-2"/>
          <w:sz w:val="20"/>
          <w:szCs w:val="20"/>
        </w:rPr>
        <w:t>Working</w:t>
      </w:r>
      <w:r w:rsidRPr="00857429">
        <w:rPr>
          <w:b/>
          <w:spacing w:val="-8"/>
          <w:sz w:val="20"/>
          <w:szCs w:val="20"/>
        </w:rPr>
        <w:t xml:space="preserve"> </w:t>
      </w:r>
      <w:r w:rsidRPr="00857429">
        <w:rPr>
          <w:b/>
          <w:spacing w:val="-4"/>
          <w:sz w:val="20"/>
          <w:szCs w:val="20"/>
        </w:rPr>
        <w:t>week:</w:t>
      </w:r>
      <w:r w:rsidRPr="00857429">
        <w:rPr>
          <w:b/>
          <w:sz w:val="20"/>
          <w:szCs w:val="20"/>
        </w:rPr>
        <w:tab/>
      </w:r>
      <w:r w:rsidRPr="00857429">
        <w:rPr>
          <w:sz w:val="20"/>
          <w:szCs w:val="20"/>
        </w:rPr>
        <w:t>Monday</w:t>
      </w:r>
      <w:r w:rsidRPr="00857429">
        <w:rPr>
          <w:spacing w:val="-9"/>
          <w:sz w:val="20"/>
          <w:szCs w:val="20"/>
        </w:rPr>
        <w:t xml:space="preserve"> </w:t>
      </w:r>
      <w:r w:rsidRPr="00857429">
        <w:rPr>
          <w:sz w:val="20"/>
          <w:szCs w:val="20"/>
        </w:rPr>
        <w:t>to</w:t>
      </w:r>
      <w:r w:rsidRPr="00857429">
        <w:rPr>
          <w:spacing w:val="-11"/>
          <w:sz w:val="20"/>
          <w:szCs w:val="20"/>
        </w:rPr>
        <w:t xml:space="preserve"> </w:t>
      </w:r>
      <w:r w:rsidRPr="00857429">
        <w:rPr>
          <w:spacing w:val="-2"/>
          <w:sz w:val="20"/>
          <w:szCs w:val="20"/>
        </w:rPr>
        <w:t>Friday</w:t>
      </w:r>
      <w:r w:rsidR="002C3994" w:rsidRPr="00857429">
        <w:rPr>
          <w:spacing w:val="-2"/>
          <w:sz w:val="20"/>
          <w:szCs w:val="20"/>
        </w:rPr>
        <w:t xml:space="preserve"> </w:t>
      </w:r>
    </w:p>
    <w:p w14:paraId="0E412010" w14:textId="179E347A" w:rsidR="005458FC" w:rsidRPr="00857429" w:rsidRDefault="005458FC" w:rsidP="004432EB">
      <w:pPr>
        <w:tabs>
          <w:tab w:val="left" w:pos="4277"/>
        </w:tabs>
        <w:spacing w:before="197"/>
        <w:ind w:left="1134"/>
        <w:rPr>
          <w:sz w:val="20"/>
          <w:szCs w:val="20"/>
        </w:rPr>
      </w:pPr>
      <w:r w:rsidRPr="00857429">
        <w:rPr>
          <w:b/>
          <w:spacing w:val="-2"/>
          <w:sz w:val="20"/>
          <w:szCs w:val="20"/>
        </w:rPr>
        <w:t>Responsible to:</w:t>
      </w:r>
      <w:r w:rsidRPr="00857429">
        <w:rPr>
          <w:rFonts w:cs="Arial"/>
          <w:sz w:val="20"/>
          <w:szCs w:val="20"/>
          <w:lang w:val="en-GB"/>
        </w:rPr>
        <w:tab/>
      </w:r>
      <w:r w:rsidR="00857429" w:rsidRPr="00857429">
        <w:rPr>
          <w:sz w:val="20"/>
          <w:szCs w:val="20"/>
        </w:rPr>
        <w:t>Revenue Control Supervisor</w:t>
      </w:r>
    </w:p>
    <w:p w14:paraId="17F5E6E9" w14:textId="77777777" w:rsidR="005458FC" w:rsidRPr="00857429" w:rsidRDefault="005458FC" w:rsidP="004432EB">
      <w:pPr>
        <w:tabs>
          <w:tab w:val="left" w:pos="4277"/>
        </w:tabs>
        <w:spacing w:before="197"/>
        <w:ind w:left="1134"/>
        <w:rPr>
          <w:sz w:val="20"/>
          <w:szCs w:val="20"/>
        </w:rPr>
      </w:pPr>
      <w:r w:rsidRPr="00857429">
        <w:rPr>
          <w:rFonts w:cs="Arial"/>
          <w:b/>
          <w:bCs/>
          <w:sz w:val="20"/>
          <w:szCs w:val="20"/>
          <w:lang w:val="en-GB"/>
        </w:rPr>
        <w:t>Department:</w:t>
      </w:r>
      <w:r w:rsidRPr="00857429">
        <w:rPr>
          <w:rFonts w:cs="Arial"/>
          <w:b/>
          <w:bCs/>
          <w:sz w:val="20"/>
          <w:szCs w:val="20"/>
          <w:lang w:val="en-GB"/>
        </w:rPr>
        <w:tab/>
      </w:r>
      <w:r w:rsidRPr="00857429">
        <w:rPr>
          <w:rFonts w:cs="Arial"/>
          <w:sz w:val="20"/>
          <w:szCs w:val="20"/>
          <w:lang w:val="en-GB"/>
        </w:rPr>
        <w:t>Finance</w:t>
      </w:r>
    </w:p>
    <w:p w14:paraId="0EEBAAD3" w14:textId="02051422" w:rsidR="00857429" w:rsidRPr="00857429" w:rsidRDefault="005458FC" w:rsidP="00857429">
      <w:pPr>
        <w:tabs>
          <w:tab w:val="left" w:pos="4277"/>
        </w:tabs>
        <w:spacing w:before="197"/>
        <w:ind w:left="4269" w:hanging="3135"/>
        <w:rPr>
          <w:rFonts w:cs="Arial"/>
          <w:bCs/>
          <w:sz w:val="20"/>
          <w:szCs w:val="20"/>
          <w:lang w:val="en-GB"/>
        </w:rPr>
      </w:pPr>
      <w:r w:rsidRPr="00857429">
        <w:rPr>
          <w:rFonts w:cs="Arial"/>
          <w:b/>
          <w:bCs/>
          <w:sz w:val="20"/>
          <w:szCs w:val="20"/>
          <w:lang w:val="en-GB"/>
        </w:rPr>
        <w:t>Purpose of job:</w:t>
      </w:r>
      <w:r w:rsidRPr="00857429">
        <w:rPr>
          <w:rFonts w:cs="Arial"/>
          <w:b/>
          <w:bCs/>
          <w:sz w:val="20"/>
          <w:szCs w:val="20"/>
          <w:lang w:val="en-GB"/>
        </w:rPr>
        <w:tab/>
      </w:r>
      <w:r w:rsidR="00857429" w:rsidRPr="00857429">
        <w:rPr>
          <w:rFonts w:cs="Arial"/>
          <w:bCs/>
          <w:sz w:val="20"/>
          <w:szCs w:val="20"/>
          <w:lang w:val="en-GB"/>
        </w:rPr>
        <w:t>The Revenue Controller will work within a team of five and will be responsible for responsible for all areas of WIP management, billing and credit control. The team works to ensure the firm achieves and maintains healthy levels of WIP and debt, ensuring monthly billing and collection targets are hit and that all queries and concerns are dealt with quickly and efficiently.</w:t>
      </w:r>
    </w:p>
    <w:p w14:paraId="7294252B" w14:textId="17E207AA" w:rsidR="00857429" w:rsidRPr="00857429" w:rsidRDefault="00857429" w:rsidP="00857429">
      <w:pPr>
        <w:tabs>
          <w:tab w:val="left" w:pos="4277"/>
        </w:tabs>
        <w:spacing w:before="197"/>
        <w:ind w:left="4269" w:hanging="3135"/>
        <w:rPr>
          <w:rFonts w:cs="Arial"/>
          <w:bCs/>
          <w:sz w:val="20"/>
          <w:szCs w:val="20"/>
          <w:lang w:val="en-GB"/>
        </w:rPr>
      </w:pPr>
      <w:r w:rsidRPr="00857429">
        <w:rPr>
          <w:rFonts w:cs="Arial"/>
          <w:bCs/>
          <w:sz w:val="20"/>
          <w:szCs w:val="20"/>
          <w:lang w:val="en-GB"/>
        </w:rPr>
        <w:tab/>
        <w:t xml:space="preserve">The Revenue Controller will work closely with their designated departments, meeting all partners and fee earners on a monthly basis.  They will have various forms of contact with both corporate and private individuals so will be required to communicate effectively and in a professional manner. </w:t>
      </w:r>
    </w:p>
    <w:p w14:paraId="0440A95A" w14:textId="3862E5F9" w:rsidR="00CD0D7F" w:rsidRPr="00857429" w:rsidRDefault="00857429" w:rsidP="00857429">
      <w:pPr>
        <w:tabs>
          <w:tab w:val="left" w:pos="4277"/>
        </w:tabs>
        <w:spacing w:before="197"/>
        <w:ind w:left="4269" w:hanging="3135"/>
        <w:rPr>
          <w:sz w:val="20"/>
          <w:szCs w:val="20"/>
        </w:rPr>
      </w:pPr>
      <w:r w:rsidRPr="00857429">
        <w:rPr>
          <w:rFonts w:cs="Arial"/>
          <w:bCs/>
          <w:sz w:val="20"/>
          <w:szCs w:val="20"/>
          <w:lang w:val="en-GB"/>
        </w:rPr>
        <w:tab/>
        <w:t>The successful candidate will ensure all billing and credit control responsibilities are completed to a high standard, adhering to internal service level agreements and SRA and HMRC compliance requirements.</w:t>
      </w:r>
    </w:p>
    <w:p w14:paraId="050D3674" w14:textId="144A1557" w:rsidR="00150C75" w:rsidRPr="00857429" w:rsidRDefault="00150C75" w:rsidP="004432EB">
      <w:pPr>
        <w:tabs>
          <w:tab w:val="num" w:pos="360"/>
          <w:tab w:val="left" w:pos="3100"/>
        </w:tabs>
        <w:ind w:left="1134"/>
        <w:rPr>
          <w:rFonts w:cs="Arial"/>
          <w:sz w:val="20"/>
          <w:szCs w:val="20"/>
        </w:rPr>
      </w:pPr>
      <w:r w:rsidRPr="00857429">
        <w:rPr>
          <w:rFonts w:cs="Arial"/>
          <w:b/>
          <w:bCs/>
          <w:sz w:val="20"/>
          <w:szCs w:val="20"/>
          <w:lang w:val="en-GB"/>
        </w:rPr>
        <w:t>Responsibilities include:</w:t>
      </w:r>
      <w:r w:rsidRPr="00857429">
        <w:rPr>
          <w:rFonts w:cs="Arial"/>
          <w:b/>
          <w:bCs/>
          <w:sz w:val="20"/>
          <w:szCs w:val="20"/>
          <w:lang w:val="en-GB"/>
        </w:rPr>
        <w:tab/>
      </w:r>
    </w:p>
    <w:p w14:paraId="66EEC4C6" w14:textId="77777777" w:rsidR="00150C75" w:rsidRPr="00857429" w:rsidRDefault="00150C75" w:rsidP="004432EB">
      <w:pPr>
        <w:pStyle w:val="ListParagraph"/>
        <w:ind w:left="1134" w:firstLine="0"/>
        <w:rPr>
          <w:rFonts w:cs="Arial"/>
          <w:sz w:val="20"/>
          <w:szCs w:val="20"/>
        </w:rPr>
      </w:pPr>
    </w:p>
    <w:p w14:paraId="6CB11141" w14:textId="77777777" w:rsidR="00857429" w:rsidRPr="00857429" w:rsidRDefault="00857429" w:rsidP="00857429">
      <w:pPr>
        <w:pStyle w:val="ListParagraph"/>
        <w:numPr>
          <w:ilvl w:val="0"/>
          <w:numId w:val="16"/>
        </w:numPr>
        <w:spacing w:line="300" w:lineRule="exact"/>
        <w:rPr>
          <w:rFonts w:cs="Arial"/>
          <w:sz w:val="20"/>
          <w:szCs w:val="20"/>
          <w:lang w:val="en"/>
        </w:rPr>
      </w:pPr>
      <w:proofErr w:type="spellStart"/>
      <w:r w:rsidRPr="00857429">
        <w:rPr>
          <w:rFonts w:cs="Arial"/>
          <w:sz w:val="20"/>
          <w:szCs w:val="20"/>
          <w:lang w:val="en"/>
        </w:rPr>
        <w:t>Organising</w:t>
      </w:r>
      <w:proofErr w:type="spellEnd"/>
      <w:r w:rsidRPr="00857429">
        <w:rPr>
          <w:rFonts w:cs="Arial"/>
          <w:sz w:val="20"/>
          <w:szCs w:val="20"/>
          <w:lang w:val="en"/>
        </w:rPr>
        <w:t xml:space="preserve"> and attending monthly meetings with all partners and fee earners within the designated teams, reviewing and agreeing actions for WIP balances and unpaid invoices</w:t>
      </w:r>
    </w:p>
    <w:p w14:paraId="5FEFCECA"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 xml:space="preserve">Ensure precise records are posted to the credit control </w:t>
      </w:r>
      <w:proofErr w:type="gramStart"/>
      <w:r w:rsidRPr="00857429">
        <w:rPr>
          <w:rFonts w:cs="Arial"/>
          <w:sz w:val="20"/>
          <w:szCs w:val="20"/>
          <w:lang w:val="en"/>
        </w:rPr>
        <w:t>system</w:t>
      </w:r>
      <w:proofErr w:type="gramEnd"/>
      <w:r w:rsidRPr="00857429">
        <w:rPr>
          <w:rFonts w:cs="Arial"/>
          <w:sz w:val="20"/>
          <w:szCs w:val="20"/>
          <w:lang w:val="en"/>
        </w:rPr>
        <w:t xml:space="preserve"> and the diary function is fully </w:t>
      </w:r>
      <w:proofErr w:type="spellStart"/>
      <w:r w:rsidRPr="00857429">
        <w:rPr>
          <w:rFonts w:cs="Arial"/>
          <w:sz w:val="20"/>
          <w:szCs w:val="20"/>
          <w:lang w:val="en"/>
        </w:rPr>
        <w:t>utilised</w:t>
      </w:r>
      <w:proofErr w:type="spellEnd"/>
    </w:p>
    <w:p w14:paraId="0DDD160B"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Responsible for reducing and maintaining unpaid debt levels by promptly following up on outstanding invoices, in line with the firm’s collections policy</w:t>
      </w:r>
    </w:p>
    <w:p w14:paraId="75A364BB"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Prompt and accurate posting of invoices, ensuring full compliance with all relevant VAT and Solicitor Account Rules</w:t>
      </w:r>
    </w:p>
    <w:p w14:paraId="185C57BE"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Identifying and escalating potential debt issues to the Revenue Control Supervisor</w:t>
      </w:r>
    </w:p>
    <w:p w14:paraId="299EC69A"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 xml:space="preserve">General matter maintenance including WIP transfers, </w:t>
      </w:r>
      <w:proofErr w:type="gramStart"/>
      <w:r w:rsidRPr="00857429">
        <w:rPr>
          <w:rFonts w:cs="Arial"/>
          <w:sz w:val="20"/>
          <w:szCs w:val="20"/>
          <w:lang w:val="en"/>
        </w:rPr>
        <w:t>write offs</w:t>
      </w:r>
      <w:proofErr w:type="gramEnd"/>
      <w:r w:rsidRPr="00857429">
        <w:rPr>
          <w:rFonts w:cs="Arial"/>
          <w:sz w:val="20"/>
          <w:szCs w:val="20"/>
          <w:lang w:val="en"/>
        </w:rPr>
        <w:t xml:space="preserve"> and amendments to client/matter details</w:t>
      </w:r>
    </w:p>
    <w:p w14:paraId="4B35CCB9"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Preparation of statements and reconciliations for client matters</w:t>
      </w:r>
    </w:p>
    <w:p w14:paraId="69FBB9AF"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Processing credit card payments</w:t>
      </w:r>
    </w:p>
    <w:p w14:paraId="790F5EAA" w14:textId="77777777" w:rsidR="00857429" w:rsidRPr="00857429" w:rsidRDefault="00857429" w:rsidP="00857429">
      <w:pPr>
        <w:pStyle w:val="ListParagraph"/>
        <w:numPr>
          <w:ilvl w:val="0"/>
          <w:numId w:val="16"/>
        </w:numPr>
        <w:spacing w:line="300" w:lineRule="exact"/>
        <w:rPr>
          <w:rFonts w:cs="Arial"/>
          <w:sz w:val="20"/>
          <w:szCs w:val="20"/>
          <w:lang w:val="en"/>
        </w:rPr>
      </w:pPr>
      <w:r w:rsidRPr="00857429">
        <w:rPr>
          <w:rFonts w:cs="Arial"/>
          <w:sz w:val="20"/>
          <w:szCs w:val="20"/>
          <w:lang w:val="en"/>
        </w:rPr>
        <w:t>Dealing with all billing, VAT and debt queries from internal and external clients.</w:t>
      </w:r>
    </w:p>
    <w:p w14:paraId="0440A966" w14:textId="77777777" w:rsidR="00CD0D7F" w:rsidRPr="00857429" w:rsidRDefault="00CD0D7F" w:rsidP="004432EB">
      <w:pPr>
        <w:pStyle w:val="ListParagraph"/>
        <w:spacing w:line="300" w:lineRule="exact"/>
        <w:ind w:left="1134" w:firstLine="0"/>
        <w:rPr>
          <w:sz w:val="20"/>
          <w:szCs w:val="20"/>
        </w:rPr>
        <w:sectPr w:rsidR="00CD0D7F" w:rsidRPr="00857429" w:rsidSect="004432EB">
          <w:headerReference w:type="even" r:id="rId8"/>
          <w:headerReference w:type="default" r:id="rId9"/>
          <w:footerReference w:type="even" r:id="rId10"/>
          <w:footerReference w:type="default" r:id="rId11"/>
          <w:headerReference w:type="first" r:id="rId12"/>
          <w:footerReference w:type="first" r:id="rId13"/>
          <w:type w:val="continuous"/>
          <w:pgSz w:w="11910" w:h="16840"/>
          <w:pgMar w:top="360" w:right="992" w:bottom="1420" w:left="283" w:header="0" w:footer="1140" w:gutter="0"/>
          <w:pgNumType w:start="1"/>
          <w:cols w:space="720"/>
          <w:docGrid w:linePitch="299"/>
        </w:sectPr>
      </w:pPr>
    </w:p>
    <w:p w14:paraId="0440A967" w14:textId="77777777" w:rsidR="00CD0D7F" w:rsidRPr="00857429" w:rsidRDefault="00502B74" w:rsidP="004432EB">
      <w:pPr>
        <w:widowControl/>
        <w:autoSpaceDE/>
        <w:autoSpaceDN/>
        <w:spacing w:line="300" w:lineRule="atLeast"/>
        <w:ind w:left="1134"/>
        <w:contextualSpacing/>
        <w:rPr>
          <w:rFonts w:cs="Arial"/>
          <w:sz w:val="20"/>
          <w:szCs w:val="20"/>
          <w:lang w:val="en"/>
        </w:rPr>
      </w:pPr>
      <w:r w:rsidRPr="00857429">
        <w:rPr>
          <w:rFonts w:cs="Arial"/>
          <w:sz w:val="20"/>
          <w:szCs w:val="20"/>
          <w:lang w:val="en"/>
        </w:rPr>
        <w:lastRenderedPageBreak/>
        <w:t>Every effort has been made to ensure that this is a full description of the tasks and responsibilities of this role. However, it is not an exhaustive list. The job description may be changed or developed at any time to reflect changes as required. However, material changes will not be made without full consultation with the post-holder.</w:t>
      </w:r>
    </w:p>
    <w:p w14:paraId="0440A968" w14:textId="77777777" w:rsidR="00CD0D7F" w:rsidRPr="00857429" w:rsidRDefault="00CD0D7F" w:rsidP="004432EB">
      <w:pPr>
        <w:pStyle w:val="ListParagraph"/>
        <w:widowControl/>
        <w:autoSpaceDE/>
        <w:autoSpaceDN/>
        <w:spacing w:line="300" w:lineRule="atLeast"/>
        <w:ind w:left="1134" w:firstLine="0"/>
        <w:contextualSpacing/>
        <w:rPr>
          <w:rFonts w:cs="Arial"/>
          <w:sz w:val="20"/>
          <w:szCs w:val="20"/>
          <w:lang w:val="en"/>
        </w:rPr>
      </w:pPr>
    </w:p>
    <w:p w14:paraId="0440A969" w14:textId="77777777" w:rsidR="00CD0D7F" w:rsidRPr="00857429" w:rsidRDefault="00502B74" w:rsidP="004432EB">
      <w:pPr>
        <w:pStyle w:val="ListParagraph"/>
        <w:widowControl/>
        <w:autoSpaceDE/>
        <w:autoSpaceDN/>
        <w:spacing w:line="300" w:lineRule="atLeast"/>
        <w:ind w:left="1134" w:firstLine="0"/>
        <w:contextualSpacing/>
        <w:rPr>
          <w:rFonts w:cs="Arial"/>
          <w:sz w:val="20"/>
          <w:szCs w:val="20"/>
          <w:lang w:val="en"/>
        </w:rPr>
      </w:pPr>
      <w:r w:rsidRPr="00857429">
        <w:rPr>
          <w:rFonts w:cs="Arial"/>
          <w:sz w:val="20"/>
          <w:szCs w:val="20"/>
          <w:lang w:val="en"/>
        </w:rPr>
        <w:t>Kingsley Napley are committed to creating a diverse environment and is proud to be an equal opportunity employer. All qualified applicants will be considered for employment regardless of race, age, disability, gender identity, sexual orientation, gender reassignment, marriage and civil partnership, pregnancy and maternity and religion.</w:t>
      </w:r>
    </w:p>
    <w:p w14:paraId="0440A96A" w14:textId="77777777" w:rsidR="00CD0D7F" w:rsidRPr="004432EB" w:rsidRDefault="00CD0D7F" w:rsidP="004432EB">
      <w:pPr>
        <w:pStyle w:val="BodyText"/>
        <w:spacing w:line="187" w:lineRule="auto"/>
        <w:ind w:left="1134"/>
        <w:sectPr w:rsidR="00CD0D7F" w:rsidRPr="004432EB" w:rsidSect="004432EB">
          <w:footerReference w:type="default" r:id="rId14"/>
          <w:pgSz w:w="11910" w:h="16840"/>
          <w:pgMar w:top="1320" w:right="992" w:bottom="1400" w:left="283" w:header="0" w:footer="1120" w:gutter="0"/>
          <w:cols w:space="720"/>
          <w:docGrid w:linePitch="299"/>
        </w:sectPr>
      </w:pPr>
    </w:p>
    <w:p w14:paraId="0102C259" w14:textId="66A3AA4A" w:rsidR="001C4B7E" w:rsidRPr="004432EB" w:rsidRDefault="004432EB" w:rsidP="004432EB">
      <w:pPr>
        <w:pStyle w:val="Title"/>
        <w:tabs>
          <w:tab w:val="left" w:pos="3192"/>
        </w:tabs>
        <w:ind w:left="1134"/>
        <w:jc w:val="left"/>
        <w:rPr>
          <w:rFonts w:ascii="Montserrat" w:hAnsi="Montserrat"/>
          <w:lang w:val="en-GB"/>
        </w:rPr>
      </w:pPr>
      <w:r w:rsidRPr="004432EB">
        <w:rPr>
          <w:rFonts w:ascii="Montserrat" w:hAnsi="Montserrat"/>
          <w:lang w:val="en-GB"/>
        </w:rPr>
        <w:lastRenderedPageBreak/>
        <w:t>PERSON SPECIFICATION</w:t>
      </w:r>
    </w:p>
    <w:p w14:paraId="61E68CF3" w14:textId="3BEC032C" w:rsidR="001C4B7E" w:rsidRPr="004432EB" w:rsidRDefault="001C4B7E" w:rsidP="004432EB">
      <w:pPr>
        <w:pStyle w:val="BodyText"/>
        <w:ind w:left="1134"/>
      </w:pPr>
      <w:r w:rsidRPr="004432EB">
        <w:t xml:space="preserve">Job Title: </w:t>
      </w:r>
      <w:r w:rsidR="00857429" w:rsidRPr="00857429">
        <w:t>Revenue Controller</w:t>
      </w:r>
      <w:r w:rsidRPr="004432EB">
        <w:t xml:space="preserve"> Finance</w:t>
      </w:r>
    </w:p>
    <w:p w14:paraId="32213079" w14:textId="77777777" w:rsidR="001C4B7E" w:rsidRPr="004432EB" w:rsidRDefault="001C4B7E" w:rsidP="004432EB">
      <w:pPr>
        <w:pStyle w:val="BodyText"/>
        <w:ind w:left="1134"/>
      </w:pPr>
    </w:p>
    <w:tbl>
      <w:tblPr>
        <w:tblW w:w="0" w:type="auto"/>
        <w:tblInd w:w="1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7"/>
        <w:gridCol w:w="6732"/>
      </w:tblGrid>
      <w:tr w:rsidR="00CD0D7F" w:rsidRPr="004432EB" w14:paraId="0440A96F" w14:textId="77777777" w:rsidTr="00494E2D">
        <w:trPr>
          <w:trHeight w:val="542"/>
        </w:trPr>
        <w:tc>
          <w:tcPr>
            <w:tcW w:w="2337" w:type="dxa"/>
          </w:tcPr>
          <w:p w14:paraId="0440A96D" w14:textId="77777777" w:rsidR="00CD0D7F" w:rsidRPr="004432EB" w:rsidRDefault="00CD0D7F" w:rsidP="004432EB">
            <w:pPr>
              <w:pStyle w:val="TableParagraph"/>
              <w:ind w:left="1134" w:firstLine="0"/>
              <w:rPr>
                <w:sz w:val="20"/>
                <w:szCs w:val="20"/>
              </w:rPr>
            </w:pPr>
          </w:p>
        </w:tc>
        <w:tc>
          <w:tcPr>
            <w:tcW w:w="6732" w:type="dxa"/>
          </w:tcPr>
          <w:p w14:paraId="0440A96E" w14:textId="77777777" w:rsidR="00CD0D7F" w:rsidRPr="004432EB" w:rsidRDefault="00502B74" w:rsidP="004432EB">
            <w:pPr>
              <w:pStyle w:val="TableParagraph"/>
              <w:spacing w:before="222" w:line="300" w:lineRule="exact"/>
              <w:ind w:left="286" w:firstLine="0"/>
              <w:rPr>
                <w:b/>
                <w:sz w:val="20"/>
                <w:szCs w:val="20"/>
              </w:rPr>
            </w:pPr>
            <w:r w:rsidRPr="004432EB">
              <w:rPr>
                <w:b/>
                <w:spacing w:val="-2"/>
                <w:sz w:val="20"/>
                <w:szCs w:val="20"/>
              </w:rPr>
              <w:t>Essential</w:t>
            </w:r>
          </w:p>
        </w:tc>
      </w:tr>
      <w:tr w:rsidR="00494E2D" w:rsidRPr="004432EB" w14:paraId="0440A978" w14:textId="77777777" w:rsidTr="00494E2D">
        <w:trPr>
          <w:trHeight w:val="2129"/>
        </w:trPr>
        <w:tc>
          <w:tcPr>
            <w:tcW w:w="2337" w:type="dxa"/>
          </w:tcPr>
          <w:p w14:paraId="0440A970" w14:textId="3E7FECAA" w:rsidR="00494E2D" w:rsidRPr="004432EB" w:rsidRDefault="00494E2D" w:rsidP="004432EB">
            <w:pPr>
              <w:pStyle w:val="TableParagraph"/>
              <w:spacing w:before="18" w:line="187" w:lineRule="auto"/>
              <w:ind w:left="75" w:right="314" w:firstLine="0"/>
              <w:rPr>
                <w:b/>
                <w:sz w:val="20"/>
                <w:szCs w:val="20"/>
              </w:rPr>
            </w:pPr>
            <w:r w:rsidRPr="004432EB">
              <w:rPr>
                <w:rFonts w:cs="Arial"/>
                <w:b/>
                <w:bCs/>
                <w:sz w:val="20"/>
                <w:szCs w:val="20"/>
                <w:lang w:val="en-GB"/>
              </w:rPr>
              <w:t>Experience:</w:t>
            </w:r>
          </w:p>
        </w:tc>
        <w:tc>
          <w:tcPr>
            <w:tcW w:w="6732" w:type="dxa"/>
          </w:tcPr>
          <w:p w14:paraId="42EF18DB"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Experience working as a Revenue Control, Billing or Credit Control function within professional services but ideally a law firm environment</w:t>
            </w:r>
          </w:p>
          <w:p w14:paraId="69996A83"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Expert knowledge working with Aderant accounting system (or similar) </w:t>
            </w:r>
          </w:p>
          <w:p w14:paraId="3D982571"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Strong knowledge of VAT and SRA Accounts rules</w:t>
            </w:r>
          </w:p>
          <w:p w14:paraId="0440A977" w14:textId="5C5D8596" w:rsidR="00494E2D"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Demonstrates a strong commercial understanding</w:t>
            </w:r>
          </w:p>
        </w:tc>
      </w:tr>
      <w:tr w:rsidR="00494E2D" w:rsidRPr="004432EB" w14:paraId="0440A97F" w14:textId="77777777" w:rsidTr="00494E2D">
        <w:trPr>
          <w:trHeight w:val="2279"/>
        </w:trPr>
        <w:tc>
          <w:tcPr>
            <w:tcW w:w="2337" w:type="dxa"/>
          </w:tcPr>
          <w:p w14:paraId="0440A979" w14:textId="4242B236" w:rsidR="00494E2D" w:rsidRPr="004432EB" w:rsidRDefault="00857429" w:rsidP="004432EB">
            <w:pPr>
              <w:pStyle w:val="TableParagraph"/>
              <w:spacing w:line="280" w:lineRule="exact"/>
              <w:ind w:left="75" w:firstLine="0"/>
              <w:rPr>
                <w:b/>
                <w:sz w:val="20"/>
                <w:szCs w:val="20"/>
              </w:rPr>
            </w:pPr>
            <w:r w:rsidRPr="00857429">
              <w:rPr>
                <w:rFonts w:cs="Arial"/>
                <w:b/>
                <w:bCs/>
                <w:sz w:val="20"/>
                <w:szCs w:val="20"/>
                <w:lang w:val="en-GB"/>
              </w:rPr>
              <w:t>Client Care:</w:t>
            </w:r>
          </w:p>
        </w:tc>
        <w:tc>
          <w:tcPr>
            <w:tcW w:w="6732" w:type="dxa"/>
          </w:tcPr>
          <w:p w14:paraId="19332559"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Ability to manage relationships with internal and external clients </w:t>
            </w:r>
          </w:p>
          <w:p w14:paraId="5A2C78F0"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Ability to present complex information in a clear, logical and structured manner</w:t>
            </w:r>
          </w:p>
          <w:p w14:paraId="7728631B"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Excellent attention to detail </w:t>
            </w:r>
          </w:p>
          <w:p w14:paraId="636EED6E"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Excellent prioritisation and organisational skills with the ability to monitor and organise their own workload </w:t>
            </w:r>
          </w:p>
          <w:p w14:paraId="31978115"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Reliable with excellent timekeeping</w:t>
            </w:r>
          </w:p>
          <w:p w14:paraId="1C3FE097"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Ability to remain calm under pressure and in demanding situations</w:t>
            </w:r>
          </w:p>
          <w:p w14:paraId="5997D227"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Delivers tasks in a professional and organised way with limited supervision</w:t>
            </w:r>
          </w:p>
          <w:p w14:paraId="3065FF15"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Active team member who supports and engages with others and works effectively in a team, whilst also being able to work autonomously</w:t>
            </w:r>
          </w:p>
          <w:p w14:paraId="2848D8C9" w14:textId="77777777" w:rsidR="00494E2D"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Ability to cope with conflicting demands and meet deadlines</w:t>
            </w:r>
          </w:p>
          <w:p w14:paraId="0440A97E" w14:textId="5C9D95CC" w:rsidR="00857429" w:rsidRPr="00857429" w:rsidRDefault="00857429" w:rsidP="00857429">
            <w:pPr>
              <w:widowControl/>
              <w:autoSpaceDE/>
              <w:autoSpaceDN/>
              <w:ind w:right="355"/>
              <w:rPr>
                <w:rFonts w:cs="Arial"/>
                <w:sz w:val="20"/>
                <w:szCs w:val="20"/>
                <w:lang w:val="en-GB"/>
              </w:rPr>
            </w:pPr>
          </w:p>
        </w:tc>
      </w:tr>
      <w:tr w:rsidR="004432EB" w:rsidRPr="004432EB" w14:paraId="35F33F3C" w14:textId="77777777" w:rsidTr="004432EB">
        <w:trPr>
          <w:trHeight w:val="1936"/>
        </w:trPr>
        <w:tc>
          <w:tcPr>
            <w:tcW w:w="2337" w:type="dxa"/>
          </w:tcPr>
          <w:p w14:paraId="69389C5C" w14:textId="1D45CB0F" w:rsidR="004432EB" w:rsidRPr="004432EB" w:rsidRDefault="004432EB" w:rsidP="004432EB">
            <w:pPr>
              <w:pStyle w:val="TableParagraph"/>
              <w:spacing w:line="280" w:lineRule="exact"/>
              <w:ind w:left="75" w:firstLine="0"/>
              <w:rPr>
                <w:sz w:val="20"/>
                <w:szCs w:val="20"/>
                <w:lang w:val="en-GB"/>
              </w:rPr>
            </w:pPr>
            <w:r w:rsidRPr="004432EB">
              <w:rPr>
                <w:rFonts w:cs="Arial"/>
                <w:b/>
                <w:bCs/>
                <w:sz w:val="20"/>
                <w:szCs w:val="20"/>
                <w:lang w:val="en-GB"/>
              </w:rPr>
              <w:t>Firm wide Skills</w:t>
            </w:r>
          </w:p>
        </w:tc>
        <w:tc>
          <w:tcPr>
            <w:tcW w:w="6732" w:type="dxa"/>
          </w:tcPr>
          <w:p w14:paraId="757F9388"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IT proficiency </w:t>
            </w:r>
            <w:proofErr w:type="gramStart"/>
            <w:r w:rsidRPr="00857429">
              <w:rPr>
                <w:rFonts w:cs="Arial"/>
                <w:sz w:val="20"/>
                <w:szCs w:val="20"/>
                <w:lang w:val="en-GB"/>
              </w:rPr>
              <w:t>including</w:t>
            </w:r>
            <w:proofErr w:type="gramEnd"/>
            <w:r w:rsidRPr="00857429">
              <w:rPr>
                <w:rFonts w:cs="Arial"/>
                <w:sz w:val="20"/>
                <w:szCs w:val="20"/>
                <w:lang w:val="en-GB"/>
              </w:rPr>
              <w:t xml:space="preserve"> good knowledge of Outlook, Word and Excel and ability to learn any other core systems implemented by the Firm</w:t>
            </w:r>
          </w:p>
          <w:p w14:paraId="3A4BB4C1"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Has an awareness of the importance of client confidentiality, information security and data protection</w:t>
            </w:r>
          </w:p>
          <w:p w14:paraId="05621CC5"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Promotes the sharing of best practice and knowledge across the firm</w:t>
            </w:r>
          </w:p>
          <w:p w14:paraId="3BD35867" w14:textId="17FD8FBA" w:rsidR="004432EB" w:rsidRPr="00857429" w:rsidRDefault="004432EB" w:rsidP="00857429">
            <w:pPr>
              <w:adjustRightInd w:val="0"/>
              <w:contextualSpacing/>
              <w:rPr>
                <w:rFonts w:cs="Arial"/>
                <w:sz w:val="20"/>
                <w:szCs w:val="20"/>
              </w:rPr>
            </w:pPr>
          </w:p>
        </w:tc>
      </w:tr>
      <w:tr w:rsidR="004432EB" w:rsidRPr="004432EB" w14:paraId="0440A984" w14:textId="77777777" w:rsidTr="00494E2D">
        <w:trPr>
          <w:trHeight w:val="1262"/>
        </w:trPr>
        <w:tc>
          <w:tcPr>
            <w:tcW w:w="2337" w:type="dxa"/>
          </w:tcPr>
          <w:p w14:paraId="0440A980" w14:textId="526CE76B" w:rsidR="004432EB" w:rsidRPr="004432EB" w:rsidRDefault="004432EB" w:rsidP="004432EB">
            <w:pPr>
              <w:pStyle w:val="TableParagraph"/>
              <w:spacing w:before="21" w:line="187" w:lineRule="auto"/>
              <w:ind w:left="75" w:right="967" w:firstLine="0"/>
              <w:rPr>
                <w:b/>
                <w:sz w:val="20"/>
                <w:szCs w:val="20"/>
              </w:rPr>
            </w:pPr>
            <w:r w:rsidRPr="004432EB">
              <w:rPr>
                <w:rFonts w:cs="Arial"/>
                <w:b/>
                <w:bCs/>
                <w:sz w:val="20"/>
                <w:szCs w:val="20"/>
                <w:lang w:val="en-GB"/>
              </w:rPr>
              <w:t>Attributes:</w:t>
            </w:r>
          </w:p>
        </w:tc>
        <w:tc>
          <w:tcPr>
            <w:tcW w:w="6732" w:type="dxa"/>
          </w:tcPr>
          <w:p w14:paraId="4EC306D8"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Ability to demonstrate </w:t>
            </w:r>
            <w:proofErr w:type="spellStart"/>
            <w:r w:rsidRPr="00857429">
              <w:rPr>
                <w:rFonts w:cs="Arial"/>
                <w:sz w:val="20"/>
                <w:szCs w:val="20"/>
                <w:lang w:val="en-GB"/>
              </w:rPr>
              <w:t>behavior</w:t>
            </w:r>
            <w:proofErr w:type="spellEnd"/>
            <w:r w:rsidRPr="00857429">
              <w:rPr>
                <w:rFonts w:cs="Arial"/>
                <w:sz w:val="20"/>
                <w:szCs w:val="20"/>
                <w:lang w:val="en-GB"/>
              </w:rPr>
              <w:t xml:space="preserve"> in keeping with the firm’s core values of Teamwork, Respect, Integrity, Fairness, Understanding and Commitment</w:t>
            </w:r>
          </w:p>
          <w:p w14:paraId="2AEA5F0B"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Takes a cooperative approach within a team and is willing to help others and promote positive team relations</w:t>
            </w:r>
          </w:p>
          <w:p w14:paraId="7C4CE2EA"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 xml:space="preserve">Confident, proactive and flexible approach. </w:t>
            </w:r>
          </w:p>
          <w:p w14:paraId="2CAA1482"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Positive attitude to innovation and change</w:t>
            </w:r>
          </w:p>
          <w:p w14:paraId="13E18F7A"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Self-motivated</w:t>
            </w:r>
          </w:p>
          <w:p w14:paraId="4F4A0367" w14:textId="77777777" w:rsidR="00857429" w:rsidRPr="00857429" w:rsidRDefault="00857429" w:rsidP="00857429">
            <w:pPr>
              <w:pStyle w:val="ListParagraph"/>
              <w:widowControl/>
              <w:numPr>
                <w:ilvl w:val="0"/>
                <w:numId w:val="15"/>
              </w:numPr>
              <w:autoSpaceDE/>
              <w:autoSpaceDN/>
              <w:ind w:left="711" w:right="355" w:hanging="283"/>
              <w:rPr>
                <w:rFonts w:cs="Arial"/>
                <w:sz w:val="20"/>
                <w:szCs w:val="20"/>
                <w:lang w:val="en-GB"/>
              </w:rPr>
            </w:pPr>
            <w:r w:rsidRPr="00857429">
              <w:rPr>
                <w:rFonts w:cs="Arial"/>
                <w:sz w:val="20"/>
                <w:szCs w:val="20"/>
                <w:lang w:val="en-GB"/>
              </w:rPr>
              <w:t>Listens and understands issues from all perspectives and values other opinions</w:t>
            </w:r>
          </w:p>
          <w:p w14:paraId="0440A983" w14:textId="1835E4F8" w:rsidR="004432EB" w:rsidRPr="004432EB" w:rsidRDefault="004432EB" w:rsidP="004432EB">
            <w:pPr>
              <w:pStyle w:val="TableParagraph"/>
              <w:tabs>
                <w:tab w:val="left" w:pos="482"/>
              </w:tabs>
              <w:spacing w:before="23" w:line="187" w:lineRule="auto"/>
              <w:ind w:left="711" w:right="355" w:hanging="283"/>
              <w:rPr>
                <w:sz w:val="20"/>
                <w:szCs w:val="20"/>
              </w:rPr>
            </w:pPr>
          </w:p>
        </w:tc>
      </w:tr>
    </w:tbl>
    <w:p w14:paraId="0440A98C" w14:textId="77777777" w:rsidR="00CD0D7F" w:rsidRPr="004432EB" w:rsidRDefault="00CD0D7F" w:rsidP="004432EB">
      <w:pPr>
        <w:pStyle w:val="BodyText"/>
        <w:spacing w:before="277"/>
        <w:ind w:left="1134"/>
      </w:pPr>
    </w:p>
    <w:p w14:paraId="0440A98D" w14:textId="77777777" w:rsidR="00CD0D7F" w:rsidRPr="004432EB" w:rsidRDefault="00502B74" w:rsidP="004432EB">
      <w:pPr>
        <w:pStyle w:val="BodyText"/>
        <w:spacing w:line="187" w:lineRule="auto"/>
        <w:ind w:left="1134" w:right="1089"/>
      </w:pPr>
      <w:r w:rsidRPr="004432EB">
        <w:t>All</w:t>
      </w:r>
      <w:r w:rsidRPr="004432EB">
        <w:rPr>
          <w:spacing w:val="-10"/>
        </w:rPr>
        <w:t xml:space="preserve"> </w:t>
      </w:r>
      <w:r w:rsidRPr="004432EB">
        <w:t>applicants</w:t>
      </w:r>
      <w:r w:rsidRPr="004432EB">
        <w:rPr>
          <w:spacing w:val="-8"/>
        </w:rPr>
        <w:t xml:space="preserve"> </w:t>
      </w:r>
      <w:r w:rsidRPr="004432EB">
        <w:t>who</w:t>
      </w:r>
      <w:r w:rsidRPr="004432EB">
        <w:rPr>
          <w:spacing w:val="-9"/>
        </w:rPr>
        <w:t xml:space="preserve"> </w:t>
      </w:r>
      <w:r w:rsidRPr="004432EB">
        <w:t>are</w:t>
      </w:r>
      <w:r w:rsidRPr="004432EB">
        <w:rPr>
          <w:spacing w:val="-9"/>
        </w:rPr>
        <w:t xml:space="preserve"> </w:t>
      </w:r>
      <w:r w:rsidRPr="004432EB">
        <w:t>offered</w:t>
      </w:r>
      <w:r w:rsidRPr="004432EB">
        <w:rPr>
          <w:spacing w:val="-10"/>
        </w:rPr>
        <w:t xml:space="preserve"> </w:t>
      </w:r>
      <w:r w:rsidRPr="004432EB">
        <w:t>permanent</w:t>
      </w:r>
      <w:r w:rsidRPr="004432EB">
        <w:rPr>
          <w:spacing w:val="-8"/>
        </w:rPr>
        <w:t xml:space="preserve"> </w:t>
      </w:r>
      <w:r w:rsidRPr="004432EB">
        <w:t>or</w:t>
      </w:r>
      <w:r w:rsidRPr="004432EB">
        <w:rPr>
          <w:spacing w:val="-7"/>
        </w:rPr>
        <w:t xml:space="preserve"> </w:t>
      </w:r>
      <w:r w:rsidRPr="004432EB">
        <w:t>long-term</w:t>
      </w:r>
      <w:r w:rsidRPr="004432EB">
        <w:rPr>
          <w:spacing w:val="-9"/>
        </w:rPr>
        <w:t xml:space="preserve"> </w:t>
      </w:r>
      <w:r w:rsidRPr="004432EB">
        <w:t>employment,</w:t>
      </w:r>
      <w:r w:rsidRPr="004432EB">
        <w:rPr>
          <w:spacing w:val="-8"/>
        </w:rPr>
        <w:t xml:space="preserve"> </w:t>
      </w:r>
      <w:r w:rsidRPr="004432EB">
        <w:t>or</w:t>
      </w:r>
      <w:r w:rsidRPr="004432EB">
        <w:rPr>
          <w:spacing w:val="-5"/>
        </w:rPr>
        <w:t xml:space="preserve"> </w:t>
      </w:r>
      <w:r w:rsidRPr="004432EB">
        <w:t>partnership, will</w:t>
      </w:r>
      <w:r w:rsidRPr="004432EB">
        <w:rPr>
          <w:spacing w:val="-13"/>
        </w:rPr>
        <w:t xml:space="preserve"> </w:t>
      </w:r>
      <w:r w:rsidRPr="004432EB">
        <w:t>be</w:t>
      </w:r>
      <w:r w:rsidRPr="004432EB">
        <w:rPr>
          <w:spacing w:val="-13"/>
        </w:rPr>
        <w:t xml:space="preserve"> </w:t>
      </w:r>
      <w:r w:rsidRPr="004432EB">
        <w:t>subject</w:t>
      </w:r>
      <w:r w:rsidRPr="004432EB">
        <w:rPr>
          <w:spacing w:val="-12"/>
        </w:rPr>
        <w:t xml:space="preserve"> </w:t>
      </w:r>
      <w:r w:rsidRPr="004432EB">
        <w:t>to</w:t>
      </w:r>
      <w:r w:rsidRPr="004432EB">
        <w:rPr>
          <w:spacing w:val="-13"/>
        </w:rPr>
        <w:t xml:space="preserve"> </w:t>
      </w:r>
      <w:r w:rsidRPr="004432EB">
        <w:t>a</w:t>
      </w:r>
      <w:r w:rsidRPr="004432EB">
        <w:rPr>
          <w:spacing w:val="-13"/>
        </w:rPr>
        <w:t xml:space="preserve"> </w:t>
      </w:r>
      <w:r w:rsidRPr="004432EB">
        <w:t>criminal</w:t>
      </w:r>
      <w:r w:rsidRPr="004432EB">
        <w:rPr>
          <w:spacing w:val="-13"/>
        </w:rPr>
        <w:t xml:space="preserve"> </w:t>
      </w:r>
      <w:r w:rsidRPr="004432EB">
        <w:t>record</w:t>
      </w:r>
      <w:r w:rsidRPr="004432EB">
        <w:rPr>
          <w:spacing w:val="-13"/>
        </w:rPr>
        <w:t xml:space="preserve"> </w:t>
      </w:r>
      <w:r w:rsidRPr="004432EB">
        <w:t>check</w:t>
      </w:r>
      <w:r w:rsidRPr="004432EB">
        <w:rPr>
          <w:spacing w:val="-12"/>
        </w:rPr>
        <w:t xml:space="preserve"> </w:t>
      </w:r>
      <w:r w:rsidRPr="004432EB">
        <w:t>by</w:t>
      </w:r>
      <w:r w:rsidRPr="004432EB">
        <w:rPr>
          <w:spacing w:val="-13"/>
        </w:rPr>
        <w:t xml:space="preserve"> </w:t>
      </w:r>
      <w:r w:rsidRPr="004432EB">
        <w:t>the</w:t>
      </w:r>
      <w:r w:rsidRPr="004432EB">
        <w:rPr>
          <w:spacing w:val="-11"/>
        </w:rPr>
        <w:t xml:space="preserve"> </w:t>
      </w:r>
      <w:r w:rsidRPr="004432EB">
        <w:t>Disclosure</w:t>
      </w:r>
      <w:r w:rsidRPr="004432EB">
        <w:rPr>
          <w:spacing w:val="-13"/>
        </w:rPr>
        <w:t xml:space="preserve"> </w:t>
      </w:r>
      <w:r w:rsidRPr="004432EB">
        <w:t>and</w:t>
      </w:r>
      <w:r w:rsidRPr="004432EB">
        <w:rPr>
          <w:spacing w:val="-13"/>
        </w:rPr>
        <w:t xml:space="preserve"> </w:t>
      </w:r>
      <w:r w:rsidRPr="004432EB">
        <w:t>Barring</w:t>
      </w:r>
      <w:r w:rsidRPr="004432EB">
        <w:rPr>
          <w:spacing w:val="-12"/>
        </w:rPr>
        <w:t xml:space="preserve"> </w:t>
      </w:r>
      <w:r w:rsidRPr="004432EB">
        <w:t>Service</w:t>
      </w:r>
      <w:r w:rsidRPr="004432EB">
        <w:rPr>
          <w:spacing w:val="-13"/>
        </w:rPr>
        <w:t xml:space="preserve"> </w:t>
      </w:r>
      <w:r w:rsidRPr="004432EB">
        <w:t xml:space="preserve">(DBS) before the appointment is confirmed. Because Kingsley Napley LLP meets the </w:t>
      </w:r>
      <w:r w:rsidRPr="004432EB">
        <w:lastRenderedPageBreak/>
        <w:t>requirements in respect of exempted questions under the Rehabilitation of Offenders Act 1974, a ‘basic disclosure’ will be sought. This will reveal ‘unspent’ convictions.</w:t>
      </w:r>
      <w:r w:rsidRPr="004432EB">
        <w:rPr>
          <w:spacing w:val="-6"/>
        </w:rPr>
        <w:t xml:space="preserve"> </w:t>
      </w:r>
      <w:r w:rsidRPr="004432EB">
        <w:t>A</w:t>
      </w:r>
      <w:r w:rsidRPr="004432EB">
        <w:rPr>
          <w:spacing w:val="-5"/>
        </w:rPr>
        <w:t xml:space="preserve"> </w:t>
      </w:r>
      <w:r w:rsidRPr="004432EB">
        <w:t>criminal</w:t>
      </w:r>
      <w:r w:rsidRPr="004432EB">
        <w:rPr>
          <w:spacing w:val="-7"/>
        </w:rPr>
        <w:t xml:space="preserve"> </w:t>
      </w:r>
      <w:r w:rsidRPr="004432EB">
        <w:t>record</w:t>
      </w:r>
      <w:r w:rsidRPr="004432EB">
        <w:rPr>
          <w:spacing w:val="-5"/>
        </w:rPr>
        <w:t xml:space="preserve"> </w:t>
      </w:r>
      <w:r w:rsidRPr="004432EB">
        <w:t>is</w:t>
      </w:r>
      <w:r w:rsidRPr="004432EB">
        <w:rPr>
          <w:spacing w:val="-5"/>
        </w:rPr>
        <w:t xml:space="preserve"> </w:t>
      </w:r>
      <w:r w:rsidRPr="004432EB">
        <w:t>not</w:t>
      </w:r>
      <w:r w:rsidRPr="004432EB">
        <w:rPr>
          <w:spacing w:val="-6"/>
        </w:rPr>
        <w:t xml:space="preserve"> </w:t>
      </w:r>
      <w:r w:rsidRPr="004432EB">
        <w:t>necessarily</w:t>
      </w:r>
      <w:r w:rsidRPr="004432EB">
        <w:rPr>
          <w:spacing w:val="-4"/>
        </w:rPr>
        <w:t xml:space="preserve"> </w:t>
      </w:r>
      <w:r w:rsidRPr="004432EB">
        <w:t>a</w:t>
      </w:r>
      <w:r w:rsidRPr="004432EB">
        <w:rPr>
          <w:spacing w:val="-6"/>
        </w:rPr>
        <w:t xml:space="preserve"> </w:t>
      </w:r>
      <w:r w:rsidRPr="004432EB">
        <w:t>bar</w:t>
      </w:r>
      <w:r w:rsidRPr="004432EB">
        <w:rPr>
          <w:spacing w:val="-7"/>
        </w:rPr>
        <w:t xml:space="preserve"> </w:t>
      </w:r>
      <w:r w:rsidRPr="004432EB">
        <w:t>to</w:t>
      </w:r>
      <w:r w:rsidRPr="004432EB">
        <w:rPr>
          <w:spacing w:val="-4"/>
        </w:rPr>
        <w:t xml:space="preserve"> </w:t>
      </w:r>
      <w:r w:rsidRPr="004432EB">
        <w:t>employment</w:t>
      </w:r>
      <w:r w:rsidRPr="004432EB">
        <w:rPr>
          <w:spacing w:val="-6"/>
        </w:rPr>
        <w:t xml:space="preserve"> </w:t>
      </w:r>
      <w:r w:rsidRPr="004432EB">
        <w:t>or</w:t>
      </w:r>
      <w:r w:rsidRPr="004432EB">
        <w:rPr>
          <w:spacing w:val="-5"/>
        </w:rPr>
        <w:t xml:space="preserve"> </w:t>
      </w:r>
      <w:r w:rsidRPr="004432EB">
        <w:t>partnership; each matter will be considered on its own circumstances and merits.</w:t>
      </w:r>
    </w:p>
    <w:sectPr w:rsidR="00CD0D7F" w:rsidRPr="004432EB">
      <w:pgSz w:w="11910" w:h="16840"/>
      <w:pgMar w:top="1320" w:right="992" w:bottom="1400" w:left="283" w:header="0" w:footer="1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58E68" w14:textId="77777777" w:rsidR="00F24DE4" w:rsidRDefault="00F24DE4">
      <w:r>
        <w:separator/>
      </w:r>
    </w:p>
  </w:endnote>
  <w:endnote w:type="continuationSeparator" w:id="0">
    <w:p w14:paraId="77BCF7ED" w14:textId="77777777" w:rsidR="00F24DE4" w:rsidRDefault="00F2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panose1 w:val="00000000000000000000"/>
    <w:charset w:val="00"/>
    <w:family w:val="auto"/>
    <w:pitch w:val="variable"/>
    <w:sig w:usb0="A00002F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605D" w14:textId="77777777" w:rsidR="004432EB" w:rsidRDefault="00443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A992" w14:textId="77777777" w:rsidR="00CD0D7F" w:rsidRDefault="00502B74">
    <w:pPr>
      <w:pStyle w:val="BodyText"/>
      <w:spacing w:line="14" w:lineRule="auto"/>
      <w:ind w:left="0"/>
    </w:pPr>
    <w:r>
      <w:rPr>
        <w:noProof/>
      </w:rPr>
      <w:drawing>
        <wp:anchor distT="0" distB="0" distL="0" distR="0" simplePos="0" relativeHeight="487521792" behindDoc="1" locked="0" layoutInCell="1" allowOverlap="1" wp14:anchorId="0440A994" wp14:editId="0440A995">
          <wp:simplePos x="0" y="0"/>
          <wp:positionH relativeFrom="page">
            <wp:posOffset>914400</wp:posOffset>
          </wp:positionH>
          <wp:positionV relativeFrom="page">
            <wp:posOffset>9782937</wp:posOffset>
          </wp:positionV>
          <wp:extent cx="5718886" cy="567257"/>
          <wp:effectExtent l="0" t="0" r="0" b="0"/>
          <wp:wrapNone/>
          <wp:docPr id="129723257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8886" cy="56725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4D42" w14:textId="77777777" w:rsidR="004432EB" w:rsidRDefault="004432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A993" w14:textId="77777777" w:rsidR="00CD0D7F" w:rsidRDefault="00502B74">
    <w:pPr>
      <w:pStyle w:val="BodyText"/>
      <w:spacing w:line="14" w:lineRule="auto"/>
      <w:ind w:left="0"/>
    </w:pPr>
    <w:r>
      <w:rPr>
        <w:noProof/>
      </w:rPr>
      <w:drawing>
        <wp:anchor distT="0" distB="0" distL="0" distR="0" simplePos="0" relativeHeight="487522304" behindDoc="1" locked="0" layoutInCell="1" allowOverlap="1" wp14:anchorId="0440A996" wp14:editId="0440A997">
          <wp:simplePos x="0" y="0"/>
          <wp:positionH relativeFrom="page">
            <wp:posOffset>914400</wp:posOffset>
          </wp:positionH>
          <wp:positionV relativeFrom="page">
            <wp:posOffset>9798660</wp:posOffset>
          </wp:positionV>
          <wp:extent cx="5718886" cy="567262"/>
          <wp:effectExtent l="0" t="0" r="0" b="0"/>
          <wp:wrapNone/>
          <wp:docPr id="25811149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5718886" cy="56726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EFBE8" w14:textId="77777777" w:rsidR="00F24DE4" w:rsidRDefault="00F24DE4">
      <w:r>
        <w:separator/>
      </w:r>
    </w:p>
  </w:footnote>
  <w:footnote w:type="continuationSeparator" w:id="0">
    <w:p w14:paraId="5B71A13F" w14:textId="77777777" w:rsidR="00F24DE4" w:rsidRDefault="00F24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DC81" w14:textId="77777777" w:rsidR="004432EB" w:rsidRDefault="00443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FEEF" w14:textId="77777777" w:rsidR="004432EB" w:rsidRDefault="004432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C2D8" w14:textId="77777777" w:rsidR="004432EB" w:rsidRDefault="00443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61DB"/>
    <w:multiLevelType w:val="hybridMultilevel"/>
    <w:tmpl w:val="9086DE62"/>
    <w:lvl w:ilvl="0" w:tplc="F62EE684">
      <w:numFmt w:val="bullet"/>
      <w:lvlText w:val=""/>
      <w:lvlJc w:val="left"/>
      <w:pPr>
        <w:ind w:left="482" w:hanging="358"/>
      </w:pPr>
      <w:rPr>
        <w:rFonts w:ascii="Symbol" w:eastAsia="Symbol" w:hAnsi="Symbol" w:cs="Symbol" w:hint="default"/>
        <w:b w:val="0"/>
        <w:bCs w:val="0"/>
        <w:i w:val="0"/>
        <w:iCs w:val="0"/>
        <w:spacing w:val="0"/>
        <w:w w:val="100"/>
        <w:sz w:val="21"/>
        <w:szCs w:val="21"/>
        <w:lang w:val="en-US" w:eastAsia="en-US" w:bidi="ar-SA"/>
      </w:rPr>
    </w:lvl>
    <w:lvl w:ilvl="1" w:tplc="F9BC5B50">
      <w:numFmt w:val="bullet"/>
      <w:lvlText w:val="•"/>
      <w:lvlJc w:val="left"/>
      <w:pPr>
        <w:ind w:left="1173" w:hanging="358"/>
      </w:pPr>
      <w:rPr>
        <w:rFonts w:hint="default"/>
        <w:lang w:val="en-US" w:eastAsia="en-US" w:bidi="ar-SA"/>
      </w:rPr>
    </w:lvl>
    <w:lvl w:ilvl="2" w:tplc="8702BE6C">
      <w:numFmt w:val="bullet"/>
      <w:lvlText w:val="•"/>
      <w:lvlJc w:val="left"/>
      <w:pPr>
        <w:ind w:left="1866" w:hanging="358"/>
      </w:pPr>
      <w:rPr>
        <w:rFonts w:hint="default"/>
        <w:lang w:val="en-US" w:eastAsia="en-US" w:bidi="ar-SA"/>
      </w:rPr>
    </w:lvl>
    <w:lvl w:ilvl="3" w:tplc="E228B80A">
      <w:numFmt w:val="bullet"/>
      <w:lvlText w:val="•"/>
      <w:lvlJc w:val="left"/>
      <w:pPr>
        <w:ind w:left="2559" w:hanging="358"/>
      </w:pPr>
      <w:rPr>
        <w:rFonts w:hint="default"/>
        <w:lang w:val="en-US" w:eastAsia="en-US" w:bidi="ar-SA"/>
      </w:rPr>
    </w:lvl>
    <w:lvl w:ilvl="4" w:tplc="CD524020">
      <w:numFmt w:val="bullet"/>
      <w:lvlText w:val="•"/>
      <w:lvlJc w:val="left"/>
      <w:pPr>
        <w:ind w:left="3253" w:hanging="358"/>
      </w:pPr>
      <w:rPr>
        <w:rFonts w:hint="default"/>
        <w:lang w:val="en-US" w:eastAsia="en-US" w:bidi="ar-SA"/>
      </w:rPr>
    </w:lvl>
    <w:lvl w:ilvl="5" w:tplc="98C2B2CC">
      <w:numFmt w:val="bullet"/>
      <w:lvlText w:val="•"/>
      <w:lvlJc w:val="left"/>
      <w:pPr>
        <w:ind w:left="3946" w:hanging="358"/>
      </w:pPr>
      <w:rPr>
        <w:rFonts w:hint="default"/>
        <w:lang w:val="en-US" w:eastAsia="en-US" w:bidi="ar-SA"/>
      </w:rPr>
    </w:lvl>
    <w:lvl w:ilvl="6" w:tplc="F06C04A2">
      <w:numFmt w:val="bullet"/>
      <w:lvlText w:val="•"/>
      <w:lvlJc w:val="left"/>
      <w:pPr>
        <w:ind w:left="4639" w:hanging="358"/>
      </w:pPr>
      <w:rPr>
        <w:rFonts w:hint="default"/>
        <w:lang w:val="en-US" w:eastAsia="en-US" w:bidi="ar-SA"/>
      </w:rPr>
    </w:lvl>
    <w:lvl w:ilvl="7" w:tplc="FCD2CF60">
      <w:numFmt w:val="bullet"/>
      <w:lvlText w:val="•"/>
      <w:lvlJc w:val="left"/>
      <w:pPr>
        <w:ind w:left="5333" w:hanging="358"/>
      </w:pPr>
      <w:rPr>
        <w:rFonts w:hint="default"/>
        <w:lang w:val="en-US" w:eastAsia="en-US" w:bidi="ar-SA"/>
      </w:rPr>
    </w:lvl>
    <w:lvl w:ilvl="8" w:tplc="3D16FBDC">
      <w:numFmt w:val="bullet"/>
      <w:lvlText w:val="•"/>
      <w:lvlJc w:val="left"/>
      <w:pPr>
        <w:ind w:left="6026" w:hanging="358"/>
      </w:pPr>
      <w:rPr>
        <w:rFonts w:hint="default"/>
        <w:lang w:val="en-US" w:eastAsia="en-US" w:bidi="ar-SA"/>
      </w:rPr>
    </w:lvl>
  </w:abstractNum>
  <w:abstractNum w:abstractNumId="1" w15:restartNumberingAfterBreak="0">
    <w:nsid w:val="07574EF2"/>
    <w:multiLevelType w:val="hybridMultilevel"/>
    <w:tmpl w:val="A46075E6"/>
    <w:lvl w:ilvl="0" w:tplc="08090001">
      <w:start w:val="1"/>
      <w:numFmt w:val="bullet"/>
      <w:lvlText w:val=""/>
      <w:lvlJc w:val="left"/>
      <w:pPr>
        <w:ind w:left="1006" w:hanging="360"/>
      </w:pPr>
      <w:rPr>
        <w:rFonts w:ascii="Symbol" w:hAnsi="Symbol" w:hint="default"/>
      </w:rPr>
    </w:lvl>
    <w:lvl w:ilvl="1" w:tplc="08090003" w:tentative="1">
      <w:start w:val="1"/>
      <w:numFmt w:val="bullet"/>
      <w:lvlText w:val="o"/>
      <w:lvlJc w:val="left"/>
      <w:pPr>
        <w:ind w:left="1726" w:hanging="360"/>
      </w:pPr>
      <w:rPr>
        <w:rFonts w:ascii="Courier New" w:hAnsi="Courier New" w:cs="Courier New" w:hint="default"/>
      </w:rPr>
    </w:lvl>
    <w:lvl w:ilvl="2" w:tplc="08090005" w:tentative="1">
      <w:start w:val="1"/>
      <w:numFmt w:val="bullet"/>
      <w:lvlText w:val=""/>
      <w:lvlJc w:val="left"/>
      <w:pPr>
        <w:ind w:left="2446" w:hanging="360"/>
      </w:pPr>
      <w:rPr>
        <w:rFonts w:ascii="Wingdings" w:hAnsi="Wingdings" w:hint="default"/>
      </w:rPr>
    </w:lvl>
    <w:lvl w:ilvl="3" w:tplc="08090001" w:tentative="1">
      <w:start w:val="1"/>
      <w:numFmt w:val="bullet"/>
      <w:lvlText w:val=""/>
      <w:lvlJc w:val="left"/>
      <w:pPr>
        <w:ind w:left="3166" w:hanging="360"/>
      </w:pPr>
      <w:rPr>
        <w:rFonts w:ascii="Symbol" w:hAnsi="Symbol" w:hint="default"/>
      </w:rPr>
    </w:lvl>
    <w:lvl w:ilvl="4" w:tplc="08090003" w:tentative="1">
      <w:start w:val="1"/>
      <w:numFmt w:val="bullet"/>
      <w:lvlText w:val="o"/>
      <w:lvlJc w:val="left"/>
      <w:pPr>
        <w:ind w:left="3886" w:hanging="360"/>
      </w:pPr>
      <w:rPr>
        <w:rFonts w:ascii="Courier New" w:hAnsi="Courier New" w:cs="Courier New" w:hint="default"/>
      </w:rPr>
    </w:lvl>
    <w:lvl w:ilvl="5" w:tplc="08090005" w:tentative="1">
      <w:start w:val="1"/>
      <w:numFmt w:val="bullet"/>
      <w:lvlText w:val=""/>
      <w:lvlJc w:val="left"/>
      <w:pPr>
        <w:ind w:left="4606" w:hanging="360"/>
      </w:pPr>
      <w:rPr>
        <w:rFonts w:ascii="Wingdings" w:hAnsi="Wingdings" w:hint="default"/>
      </w:rPr>
    </w:lvl>
    <w:lvl w:ilvl="6" w:tplc="08090001" w:tentative="1">
      <w:start w:val="1"/>
      <w:numFmt w:val="bullet"/>
      <w:lvlText w:val=""/>
      <w:lvlJc w:val="left"/>
      <w:pPr>
        <w:ind w:left="5326" w:hanging="360"/>
      </w:pPr>
      <w:rPr>
        <w:rFonts w:ascii="Symbol" w:hAnsi="Symbol" w:hint="default"/>
      </w:rPr>
    </w:lvl>
    <w:lvl w:ilvl="7" w:tplc="08090003" w:tentative="1">
      <w:start w:val="1"/>
      <w:numFmt w:val="bullet"/>
      <w:lvlText w:val="o"/>
      <w:lvlJc w:val="left"/>
      <w:pPr>
        <w:ind w:left="6046" w:hanging="360"/>
      </w:pPr>
      <w:rPr>
        <w:rFonts w:ascii="Courier New" w:hAnsi="Courier New" w:cs="Courier New" w:hint="default"/>
      </w:rPr>
    </w:lvl>
    <w:lvl w:ilvl="8" w:tplc="08090005" w:tentative="1">
      <w:start w:val="1"/>
      <w:numFmt w:val="bullet"/>
      <w:lvlText w:val=""/>
      <w:lvlJc w:val="left"/>
      <w:pPr>
        <w:ind w:left="6766" w:hanging="360"/>
      </w:pPr>
      <w:rPr>
        <w:rFonts w:ascii="Wingdings" w:hAnsi="Wingdings" w:hint="default"/>
      </w:rPr>
    </w:lvl>
  </w:abstractNum>
  <w:abstractNum w:abstractNumId="2" w15:restartNumberingAfterBreak="0">
    <w:nsid w:val="19D663FB"/>
    <w:multiLevelType w:val="hybridMultilevel"/>
    <w:tmpl w:val="B5503726"/>
    <w:lvl w:ilvl="0" w:tplc="08090001">
      <w:start w:val="1"/>
      <w:numFmt w:val="bullet"/>
      <w:lvlText w:val=""/>
      <w:lvlJc w:val="left"/>
      <w:pPr>
        <w:ind w:left="1006" w:hanging="360"/>
      </w:pPr>
      <w:rPr>
        <w:rFonts w:ascii="Symbol" w:hAnsi="Symbol" w:hint="default"/>
      </w:rPr>
    </w:lvl>
    <w:lvl w:ilvl="1" w:tplc="08090003" w:tentative="1">
      <w:start w:val="1"/>
      <w:numFmt w:val="bullet"/>
      <w:lvlText w:val="o"/>
      <w:lvlJc w:val="left"/>
      <w:pPr>
        <w:ind w:left="1726" w:hanging="360"/>
      </w:pPr>
      <w:rPr>
        <w:rFonts w:ascii="Courier New" w:hAnsi="Courier New" w:cs="Courier New" w:hint="default"/>
      </w:rPr>
    </w:lvl>
    <w:lvl w:ilvl="2" w:tplc="08090005" w:tentative="1">
      <w:start w:val="1"/>
      <w:numFmt w:val="bullet"/>
      <w:lvlText w:val=""/>
      <w:lvlJc w:val="left"/>
      <w:pPr>
        <w:ind w:left="2446" w:hanging="360"/>
      </w:pPr>
      <w:rPr>
        <w:rFonts w:ascii="Wingdings" w:hAnsi="Wingdings" w:hint="default"/>
      </w:rPr>
    </w:lvl>
    <w:lvl w:ilvl="3" w:tplc="08090001" w:tentative="1">
      <w:start w:val="1"/>
      <w:numFmt w:val="bullet"/>
      <w:lvlText w:val=""/>
      <w:lvlJc w:val="left"/>
      <w:pPr>
        <w:ind w:left="3166" w:hanging="360"/>
      </w:pPr>
      <w:rPr>
        <w:rFonts w:ascii="Symbol" w:hAnsi="Symbol" w:hint="default"/>
      </w:rPr>
    </w:lvl>
    <w:lvl w:ilvl="4" w:tplc="08090003" w:tentative="1">
      <w:start w:val="1"/>
      <w:numFmt w:val="bullet"/>
      <w:lvlText w:val="o"/>
      <w:lvlJc w:val="left"/>
      <w:pPr>
        <w:ind w:left="3886" w:hanging="360"/>
      </w:pPr>
      <w:rPr>
        <w:rFonts w:ascii="Courier New" w:hAnsi="Courier New" w:cs="Courier New" w:hint="default"/>
      </w:rPr>
    </w:lvl>
    <w:lvl w:ilvl="5" w:tplc="08090005" w:tentative="1">
      <w:start w:val="1"/>
      <w:numFmt w:val="bullet"/>
      <w:lvlText w:val=""/>
      <w:lvlJc w:val="left"/>
      <w:pPr>
        <w:ind w:left="4606" w:hanging="360"/>
      </w:pPr>
      <w:rPr>
        <w:rFonts w:ascii="Wingdings" w:hAnsi="Wingdings" w:hint="default"/>
      </w:rPr>
    </w:lvl>
    <w:lvl w:ilvl="6" w:tplc="08090001" w:tentative="1">
      <w:start w:val="1"/>
      <w:numFmt w:val="bullet"/>
      <w:lvlText w:val=""/>
      <w:lvlJc w:val="left"/>
      <w:pPr>
        <w:ind w:left="5326" w:hanging="360"/>
      </w:pPr>
      <w:rPr>
        <w:rFonts w:ascii="Symbol" w:hAnsi="Symbol" w:hint="default"/>
      </w:rPr>
    </w:lvl>
    <w:lvl w:ilvl="7" w:tplc="08090003" w:tentative="1">
      <w:start w:val="1"/>
      <w:numFmt w:val="bullet"/>
      <w:lvlText w:val="o"/>
      <w:lvlJc w:val="left"/>
      <w:pPr>
        <w:ind w:left="6046" w:hanging="360"/>
      </w:pPr>
      <w:rPr>
        <w:rFonts w:ascii="Courier New" w:hAnsi="Courier New" w:cs="Courier New" w:hint="default"/>
      </w:rPr>
    </w:lvl>
    <w:lvl w:ilvl="8" w:tplc="08090005" w:tentative="1">
      <w:start w:val="1"/>
      <w:numFmt w:val="bullet"/>
      <w:lvlText w:val=""/>
      <w:lvlJc w:val="left"/>
      <w:pPr>
        <w:ind w:left="6766" w:hanging="360"/>
      </w:pPr>
      <w:rPr>
        <w:rFonts w:ascii="Wingdings" w:hAnsi="Wingdings" w:hint="default"/>
      </w:rPr>
    </w:lvl>
  </w:abstractNum>
  <w:abstractNum w:abstractNumId="3" w15:restartNumberingAfterBreak="0">
    <w:nsid w:val="224D150E"/>
    <w:multiLevelType w:val="multilevel"/>
    <w:tmpl w:val="ADF2AB7A"/>
    <w:lvl w:ilvl="0">
      <w:start w:val="1"/>
      <w:numFmt w:val="bullet"/>
      <w:lvlText w:val=""/>
      <w:lvlJc w:val="left"/>
      <w:pPr>
        <w:ind w:left="108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CF54C9"/>
    <w:multiLevelType w:val="multilevel"/>
    <w:tmpl w:val="0809001D"/>
    <w:styleLink w:val="KNbullet1"/>
    <w:lvl w:ilvl="0">
      <w:start w:val="1"/>
      <w:numFmt w:val="bullet"/>
      <w:lvlText w:val=""/>
      <w:lvlJc w:val="left"/>
      <w:pPr>
        <w:ind w:left="108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A4E25E9"/>
    <w:multiLevelType w:val="hybridMultilevel"/>
    <w:tmpl w:val="1F36BC5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3F2E1636"/>
    <w:multiLevelType w:val="hybridMultilevel"/>
    <w:tmpl w:val="A8CE7D0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3FAB4669"/>
    <w:multiLevelType w:val="hybridMultilevel"/>
    <w:tmpl w:val="E59664AA"/>
    <w:lvl w:ilvl="0" w:tplc="46AEDAB2">
      <w:numFmt w:val="bullet"/>
      <w:lvlText w:val=""/>
      <w:lvlJc w:val="left"/>
      <w:pPr>
        <w:ind w:left="441" w:hanging="358"/>
      </w:pPr>
      <w:rPr>
        <w:rFonts w:ascii="Symbol" w:eastAsia="Symbol" w:hAnsi="Symbol" w:cs="Symbol" w:hint="default"/>
        <w:b w:val="0"/>
        <w:bCs w:val="0"/>
        <w:i w:val="0"/>
        <w:iCs w:val="0"/>
        <w:spacing w:val="0"/>
        <w:w w:val="100"/>
        <w:sz w:val="21"/>
        <w:szCs w:val="21"/>
        <w:lang w:val="en-US" w:eastAsia="en-US" w:bidi="ar-SA"/>
      </w:rPr>
    </w:lvl>
    <w:lvl w:ilvl="1" w:tplc="5830BAB2">
      <w:numFmt w:val="bullet"/>
      <w:lvlText w:val="•"/>
      <w:lvlJc w:val="left"/>
      <w:pPr>
        <w:ind w:left="1137" w:hanging="358"/>
      </w:pPr>
      <w:rPr>
        <w:rFonts w:hint="default"/>
        <w:lang w:val="en-US" w:eastAsia="en-US" w:bidi="ar-SA"/>
      </w:rPr>
    </w:lvl>
    <w:lvl w:ilvl="2" w:tplc="E5C2BF34">
      <w:numFmt w:val="bullet"/>
      <w:lvlText w:val="•"/>
      <w:lvlJc w:val="left"/>
      <w:pPr>
        <w:ind w:left="1834" w:hanging="358"/>
      </w:pPr>
      <w:rPr>
        <w:rFonts w:hint="default"/>
        <w:lang w:val="en-US" w:eastAsia="en-US" w:bidi="ar-SA"/>
      </w:rPr>
    </w:lvl>
    <w:lvl w:ilvl="3" w:tplc="CBA658AA">
      <w:numFmt w:val="bullet"/>
      <w:lvlText w:val="•"/>
      <w:lvlJc w:val="left"/>
      <w:pPr>
        <w:ind w:left="2531" w:hanging="358"/>
      </w:pPr>
      <w:rPr>
        <w:rFonts w:hint="default"/>
        <w:lang w:val="en-US" w:eastAsia="en-US" w:bidi="ar-SA"/>
      </w:rPr>
    </w:lvl>
    <w:lvl w:ilvl="4" w:tplc="00680926">
      <w:numFmt w:val="bullet"/>
      <w:lvlText w:val="•"/>
      <w:lvlJc w:val="left"/>
      <w:pPr>
        <w:ind w:left="3229" w:hanging="358"/>
      </w:pPr>
      <w:rPr>
        <w:rFonts w:hint="default"/>
        <w:lang w:val="en-US" w:eastAsia="en-US" w:bidi="ar-SA"/>
      </w:rPr>
    </w:lvl>
    <w:lvl w:ilvl="5" w:tplc="5762BC4E">
      <w:numFmt w:val="bullet"/>
      <w:lvlText w:val="•"/>
      <w:lvlJc w:val="left"/>
      <w:pPr>
        <w:ind w:left="3926" w:hanging="358"/>
      </w:pPr>
      <w:rPr>
        <w:rFonts w:hint="default"/>
        <w:lang w:val="en-US" w:eastAsia="en-US" w:bidi="ar-SA"/>
      </w:rPr>
    </w:lvl>
    <w:lvl w:ilvl="6" w:tplc="AC8AA030">
      <w:numFmt w:val="bullet"/>
      <w:lvlText w:val="•"/>
      <w:lvlJc w:val="left"/>
      <w:pPr>
        <w:ind w:left="4623" w:hanging="358"/>
      </w:pPr>
      <w:rPr>
        <w:rFonts w:hint="default"/>
        <w:lang w:val="en-US" w:eastAsia="en-US" w:bidi="ar-SA"/>
      </w:rPr>
    </w:lvl>
    <w:lvl w:ilvl="7" w:tplc="FCF606F0">
      <w:numFmt w:val="bullet"/>
      <w:lvlText w:val="•"/>
      <w:lvlJc w:val="left"/>
      <w:pPr>
        <w:ind w:left="5321" w:hanging="358"/>
      </w:pPr>
      <w:rPr>
        <w:rFonts w:hint="default"/>
        <w:lang w:val="en-US" w:eastAsia="en-US" w:bidi="ar-SA"/>
      </w:rPr>
    </w:lvl>
    <w:lvl w:ilvl="8" w:tplc="6118342A">
      <w:numFmt w:val="bullet"/>
      <w:lvlText w:val="•"/>
      <w:lvlJc w:val="left"/>
      <w:pPr>
        <w:ind w:left="6018" w:hanging="358"/>
      </w:pPr>
      <w:rPr>
        <w:rFonts w:hint="default"/>
        <w:lang w:val="en-US" w:eastAsia="en-US" w:bidi="ar-SA"/>
      </w:rPr>
    </w:lvl>
  </w:abstractNum>
  <w:abstractNum w:abstractNumId="8" w15:restartNumberingAfterBreak="0">
    <w:nsid w:val="42D64454"/>
    <w:multiLevelType w:val="hybridMultilevel"/>
    <w:tmpl w:val="0D2471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F27A7"/>
    <w:multiLevelType w:val="hybridMultilevel"/>
    <w:tmpl w:val="B73613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CD145FD"/>
    <w:multiLevelType w:val="hybridMultilevel"/>
    <w:tmpl w:val="97308F8E"/>
    <w:lvl w:ilvl="0" w:tplc="CDDC1C66">
      <w:numFmt w:val="bullet"/>
      <w:lvlText w:val=""/>
      <w:lvlJc w:val="left"/>
      <w:pPr>
        <w:ind w:left="482" w:hanging="358"/>
      </w:pPr>
      <w:rPr>
        <w:rFonts w:ascii="Symbol" w:eastAsia="Symbol" w:hAnsi="Symbol" w:cs="Symbol" w:hint="default"/>
        <w:b w:val="0"/>
        <w:bCs w:val="0"/>
        <w:i w:val="0"/>
        <w:iCs w:val="0"/>
        <w:spacing w:val="0"/>
        <w:w w:val="100"/>
        <w:sz w:val="21"/>
        <w:szCs w:val="21"/>
        <w:lang w:val="en-US" w:eastAsia="en-US" w:bidi="ar-SA"/>
      </w:rPr>
    </w:lvl>
    <w:lvl w:ilvl="1" w:tplc="E4DC7BB2">
      <w:numFmt w:val="bullet"/>
      <w:lvlText w:val="•"/>
      <w:lvlJc w:val="left"/>
      <w:pPr>
        <w:ind w:left="1173" w:hanging="358"/>
      </w:pPr>
      <w:rPr>
        <w:rFonts w:hint="default"/>
        <w:lang w:val="en-US" w:eastAsia="en-US" w:bidi="ar-SA"/>
      </w:rPr>
    </w:lvl>
    <w:lvl w:ilvl="2" w:tplc="FF064F6C">
      <w:numFmt w:val="bullet"/>
      <w:lvlText w:val="•"/>
      <w:lvlJc w:val="left"/>
      <w:pPr>
        <w:ind w:left="1866" w:hanging="358"/>
      </w:pPr>
      <w:rPr>
        <w:rFonts w:hint="default"/>
        <w:lang w:val="en-US" w:eastAsia="en-US" w:bidi="ar-SA"/>
      </w:rPr>
    </w:lvl>
    <w:lvl w:ilvl="3" w:tplc="57B066B6">
      <w:numFmt w:val="bullet"/>
      <w:lvlText w:val="•"/>
      <w:lvlJc w:val="left"/>
      <w:pPr>
        <w:ind w:left="2559" w:hanging="358"/>
      </w:pPr>
      <w:rPr>
        <w:rFonts w:hint="default"/>
        <w:lang w:val="en-US" w:eastAsia="en-US" w:bidi="ar-SA"/>
      </w:rPr>
    </w:lvl>
    <w:lvl w:ilvl="4" w:tplc="EEAA9086">
      <w:numFmt w:val="bullet"/>
      <w:lvlText w:val="•"/>
      <w:lvlJc w:val="left"/>
      <w:pPr>
        <w:ind w:left="3253" w:hanging="358"/>
      </w:pPr>
      <w:rPr>
        <w:rFonts w:hint="default"/>
        <w:lang w:val="en-US" w:eastAsia="en-US" w:bidi="ar-SA"/>
      </w:rPr>
    </w:lvl>
    <w:lvl w:ilvl="5" w:tplc="DB561D12">
      <w:numFmt w:val="bullet"/>
      <w:lvlText w:val="•"/>
      <w:lvlJc w:val="left"/>
      <w:pPr>
        <w:ind w:left="3946" w:hanging="358"/>
      </w:pPr>
      <w:rPr>
        <w:rFonts w:hint="default"/>
        <w:lang w:val="en-US" w:eastAsia="en-US" w:bidi="ar-SA"/>
      </w:rPr>
    </w:lvl>
    <w:lvl w:ilvl="6" w:tplc="9EBAABDC">
      <w:numFmt w:val="bullet"/>
      <w:lvlText w:val="•"/>
      <w:lvlJc w:val="left"/>
      <w:pPr>
        <w:ind w:left="4639" w:hanging="358"/>
      </w:pPr>
      <w:rPr>
        <w:rFonts w:hint="default"/>
        <w:lang w:val="en-US" w:eastAsia="en-US" w:bidi="ar-SA"/>
      </w:rPr>
    </w:lvl>
    <w:lvl w:ilvl="7" w:tplc="8B26AC0A">
      <w:numFmt w:val="bullet"/>
      <w:lvlText w:val="•"/>
      <w:lvlJc w:val="left"/>
      <w:pPr>
        <w:ind w:left="5333" w:hanging="358"/>
      </w:pPr>
      <w:rPr>
        <w:rFonts w:hint="default"/>
        <w:lang w:val="en-US" w:eastAsia="en-US" w:bidi="ar-SA"/>
      </w:rPr>
    </w:lvl>
    <w:lvl w:ilvl="8" w:tplc="66E4922E">
      <w:numFmt w:val="bullet"/>
      <w:lvlText w:val="•"/>
      <w:lvlJc w:val="left"/>
      <w:pPr>
        <w:ind w:left="6026" w:hanging="358"/>
      </w:pPr>
      <w:rPr>
        <w:rFonts w:hint="default"/>
        <w:lang w:val="en-US" w:eastAsia="en-US" w:bidi="ar-SA"/>
      </w:rPr>
    </w:lvl>
  </w:abstractNum>
  <w:abstractNum w:abstractNumId="11" w15:restartNumberingAfterBreak="0">
    <w:nsid w:val="4D272806"/>
    <w:multiLevelType w:val="hybridMultilevel"/>
    <w:tmpl w:val="2F982122"/>
    <w:lvl w:ilvl="0" w:tplc="8E6E82B0">
      <w:numFmt w:val="bullet"/>
      <w:lvlText w:val=""/>
      <w:lvlJc w:val="left"/>
      <w:pPr>
        <w:ind w:left="482" w:hanging="358"/>
      </w:pPr>
      <w:rPr>
        <w:rFonts w:ascii="Symbol" w:eastAsia="Symbol" w:hAnsi="Symbol" w:cs="Symbol" w:hint="default"/>
        <w:b w:val="0"/>
        <w:bCs w:val="0"/>
        <w:i w:val="0"/>
        <w:iCs w:val="0"/>
        <w:spacing w:val="0"/>
        <w:w w:val="100"/>
        <w:sz w:val="21"/>
        <w:szCs w:val="21"/>
        <w:lang w:val="en-US" w:eastAsia="en-US" w:bidi="ar-SA"/>
      </w:rPr>
    </w:lvl>
    <w:lvl w:ilvl="1" w:tplc="19C6371C">
      <w:numFmt w:val="bullet"/>
      <w:lvlText w:val="•"/>
      <w:lvlJc w:val="left"/>
      <w:pPr>
        <w:ind w:left="1173" w:hanging="358"/>
      </w:pPr>
      <w:rPr>
        <w:rFonts w:hint="default"/>
        <w:lang w:val="en-US" w:eastAsia="en-US" w:bidi="ar-SA"/>
      </w:rPr>
    </w:lvl>
    <w:lvl w:ilvl="2" w:tplc="917E34D8">
      <w:numFmt w:val="bullet"/>
      <w:lvlText w:val="•"/>
      <w:lvlJc w:val="left"/>
      <w:pPr>
        <w:ind w:left="1866" w:hanging="358"/>
      </w:pPr>
      <w:rPr>
        <w:rFonts w:hint="default"/>
        <w:lang w:val="en-US" w:eastAsia="en-US" w:bidi="ar-SA"/>
      </w:rPr>
    </w:lvl>
    <w:lvl w:ilvl="3" w:tplc="8A44FBDC">
      <w:numFmt w:val="bullet"/>
      <w:lvlText w:val="•"/>
      <w:lvlJc w:val="left"/>
      <w:pPr>
        <w:ind w:left="2559" w:hanging="358"/>
      </w:pPr>
      <w:rPr>
        <w:rFonts w:hint="default"/>
        <w:lang w:val="en-US" w:eastAsia="en-US" w:bidi="ar-SA"/>
      </w:rPr>
    </w:lvl>
    <w:lvl w:ilvl="4" w:tplc="D1A41712">
      <w:numFmt w:val="bullet"/>
      <w:lvlText w:val="•"/>
      <w:lvlJc w:val="left"/>
      <w:pPr>
        <w:ind w:left="3253" w:hanging="358"/>
      </w:pPr>
      <w:rPr>
        <w:rFonts w:hint="default"/>
        <w:lang w:val="en-US" w:eastAsia="en-US" w:bidi="ar-SA"/>
      </w:rPr>
    </w:lvl>
    <w:lvl w:ilvl="5" w:tplc="4E3A66F0">
      <w:numFmt w:val="bullet"/>
      <w:lvlText w:val="•"/>
      <w:lvlJc w:val="left"/>
      <w:pPr>
        <w:ind w:left="3946" w:hanging="358"/>
      </w:pPr>
      <w:rPr>
        <w:rFonts w:hint="default"/>
        <w:lang w:val="en-US" w:eastAsia="en-US" w:bidi="ar-SA"/>
      </w:rPr>
    </w:lvl>
    <w:lvl w:ilvl="6" w:tplc="8DBA8EE8">
      <w:numFmt w:val="bullet"/>
      <w:lvlText w:val="•"/>
      <w:lvlJc w:val="left"/>
      <w:pPr>
        <w:ind w:left="4639" w:hanging="358"/>
      </w:pPr>
      <w:rPr>
        <w:rFonts w:hint="default"/>
        <w:lang w:val="en-US" w:eastAsia="en-US" w:bidi="ar-SA"/>
      </w:rPr>
    </w:lvl>
    <w:lvl w:ilvl="7" w:tplc="F732C8C0">
      <w:numFmt w:val="bullet"/>
      <w:lvlText w:val="•"/>
      <w:lvlJc w:val="left"/>
      <w:pPr>
        <w:ind w:left="5333" w:hanging="358"/>
      </w:pPr>
      <w:rPr>
        <w:rFonts w:hint="default"/>
        <w:lang w:val="en-US" w:eastAsia="en-US" w:bidi="ar-SA"/>
      </w:rPr>
    </w:lvl>
    <w:lvl w:ilvl="8" w:tplc="FA427B74">
      <w:numFmt w:val="bullet"/>
      <w:lvlText w:val="•"/>
      <w:lvlJc w:val="left"/>
      <w:pPr>
        <w:ind w:left="6026" w:hanging="358"/>
      </w:pPr>
      <w:rPr>
        <w:rFonts w:hint="default"/>
        <w:lang w:val="en-US" w:eastAsia="en-US" w:bidi="ar-SA"/>
      </w:rPr>
    </w:lvl>
  </w:abstractNum>
  <w:abstractNum w:abstractNumId="12" w15:restartNumberingAfterBreak="0">
    <w:nsid w:val="53AF39CB"/>
    <w:multiLevelType w:val="hybridMultilevel"/>
    <w:tmpl w:val="CA9687F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62B16AD8"/>
    <w:multiLevelType w:val="hybridMultilevel"/>
    <w:tmpl w:val="491AFFB8"/>
    <w:lvl w:ilvl="0" w:tplc="08090001">
      <w:start w:val="1"/>
      <w:numFmt w:val="bullet"/>
      <w:lvlText w:val=""/>
      <w:lvlJc w:val="left"/>
      <w:pPr>
        <w:ind w:left="1366" w:hanging="360"/>
      </w:pPr>
      <w:rPr>
        <w:rFonts w:ascii="Symbol" w:hAnsi="Symbol" w:hint="default"/>
      </w:rPr>
    </w:lvl>
    <w:lvl w:ilvl="1" w:tplc="08090003" w:tentative="1">
      <w:start w:val="1"/>
      <w:numFmt w:val="bullet"/>
      <w:lvlText w:val="o"/>
      <w:lvlJc w:val="left"/>
      <w:pPr>
        <w:ind w:left="2086" w:hanging="360"/>
      </w:pPr>
      <w:rPr>
        <w:rFonts w:ascii="Courier New" w:hAnsi="Courier New" w:cs="Courier New" w:hint="default"/>
      </w:rPr>
    </w:lvl>
    <w:lvl w:ilvl="2" w:tplc="08090005" w:tentative="1">
      <w:start w:val="1"/>
      <w:numFmt w:val="bullet"/>
      <w:lvlText w:val=""/>
      <w:lvlJc w:val="left"/>
      <w:pPr>
        <w:ind w:left="2806" w:hanging="360"/>
      </w:pPr>
      <w:rPr>
        <w:rFonts w:ascii="Wingdings" w:hAnsi="Wingdings" w:hint="default"/>
      </w:rPr>
    </w:lvl>
    <w:lvl w:ilvl="3" w:tplc="08090001" w:tentative="1">
      <w:start w:val="1"/>
      <w:numFmt w:val="bullet"/>
      <w:lvlText w:val=""/>
      <w:lvlJc w:val="left"/>
      <w:pPr>
        <w:ind w:left="3526" w:hanging="360"/>
      </w:pPr>
      <w:rPr>
        <w:rFonts w:ascii="Symbol" w:hAnsi="Symbol" w:hint="default"/>
      </w:rPr>
    </w:lvl>
    <w:lvl w:ilvl="4" w:tplc="08090003" w:tentative="1">
      <w:start w:val="1"/>
      <w:numFmt w:val="bullet"/>
      <w:lvlText w:val="o"/>
      <w:lvlJc w:val="left"/>
      <w:pPr>
        <w:ind w:left="4246" w:hanging="360"/>
      </w:pPr>
      <w:rPr>
        <w:rFonts w:ascii="Courier New" w:hAnsi="Courier New" w:cs="Courier New" w:hint="default"/>
      </w:rPr>
    </w:lvl>
    <w:lvl w:ilvl="5" w:tplc="08090005" w:tentative="1">
      <w:start w:val="1"/>
      <w:numFmt w:val="bullet"/>
      <w:lvlText w:val=""/>
      <w:lvlJc w:val="left"/>
      <w:pPr>
        <w:ind w:left="4966" w:hanging="360"/>
      </w:pPr>
      <w:rPr>
        <w:rFonts w:ascii="Wingdings" w:hAnsi="Wingdings" w:hint="default"/>
      </w:rPr>
    </w:lvl>
    <w:lvl w:ilvl="6" w:tplc="08090001" w:tentative="1">
      <w:start w:val="1"/>
      <w:numFmt w:val="bullet"/>
      <w:lvlText w:val=""/>
      <w:lvlJc w:val="left"/>
      <w:pPr>
        <w:ind w:left="5686" w:hanging="360"/>
      </w:pPr>
      <w:rPr>
        <w:rFonts w:ascii="Symbol" w:hAnsi="Symbol" w:hint="default"/>
      </w:rPr>
    </w:lvl>
    <w:lvl w:ilvl="7" w:tplc="08090003" w:tentative="1">
      <w:start w:val="1"/>
      <w:numFmt w:val="bullet"/>
      <w:lvlText w:val="o"/>
      <w:lvlJc w:val="left"/>
      <w:pPr>
        <w:ind w:left="6406" w:hanging="360"/>
      </w:pPr>
      <w:rPr>
        <w:rFonts w:ascii="Courier New" w:hAnsi="Courier New" w:cs="Courier New" w:hint="default"/>
      </w:rPr>
    </w:lvl>
    <w:lvl w:ilvl="8" w:tplc="08090005" w:tentative="1">
      <w:start w:val="1"/>
      <w:numFmt w:val="bullet"/>
      <w:lvlText w:val=""/>
      <w:lvlJc w:val="left"/>
      <w:pPr>
        <w:ind w:left="7126" w:hanging="360"/>
      </w:pPr>
      <w:rPr>
        <w:rFonts w:ascii="Wingdings" w:hAnsi="Wingdings" w:hint="default"/>
      </w:rPr>
    </w:lvl>
  </w:abstractNum>
  <w:abstractNum w:abstractNumId="14" w15:restartNumberingAfterBreak="0">
    <w:nsid w:val="70CC2437"/>
    <w:multiLevelType w:val="hybridMultilevel"/>
    <w:tmpl w:val="03AE82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72602D44"/>
    <w:multiLevelType w:val="hybridMultilevel"/>
    <w:tmpl w:val="7B3E6754"/>
    <w:lvl w:ilvl="0" w:tplc="91A4DF78">
      <w:numFmt w:val="bullet"/>
      <w:lvlText w:val=""/>
      <w:lvlJc w:val="left"/>
      <w:pPr>
        <w:ind w:left="1876" w:hanging="360"/>
      </w:pPr>
      <w:rPr>
        <w:rFonts w:ascii="Symbol" w:eastAsia="Symbol" w:hAnsi="Symbol" w:cs="Symbol" w:hint="default"/>
        <w:b w:val="0"/>
        <w:bCs w:val="0"/>
        <w:i w:val="0"/>
        <w:iCs w:val="0"/>
        <w:spacing w:val="0"/>
        <w:w w:val="99"/>
        <w:sz w:val="20"/>
        <w:szCs w:val="20"/>
        <w:lang w:val="en-US" w:eastAsia="en-US" w:bidi="ar-SA"/>
      </w:rPr>
    </w:lvl>
    <w:lvl w:ilvl="1" w:tplc="C37E61F8">
      <w:numFmt w:val="bullet"/>
      <w:lvlText w:val="•"/>
      <w:lvlJc w:val="left"/>
      <w:pPr>
        <w:ind w:left="2755" w:hanging="360"/>
      </w:pPr>
      <w:rPr>
        <w:rFonts w:hint="default"/>
        <w:lang w:val="en-US" w:eastAsia="en-US" w:bidi="ar-SA"/>
      </w:rPr>
    </w:lvl>
    <w:lvl w:ilvl="2" w:tplc="FF82CA54">
      <w:numFmt w:val="bullet"/>
      <w:lvlText w:val="•"/>
      <w:lvlJc w:val="left"/>
      <w:pPr>
        <w:ind w:left="3630" w:hanging="360"/>
      </w:pPr>
      <w:rPr>
        <w:rFonts w:hint="default"/>
        <w:lang w:val="en-US" w:eastAsia="en-US" w:bidi="ar-SA"/>
      </w:rPr>
    </w:lvl>
    <w:lvl w:ilvl="3" w:tplc="8778AA7A">
      <w:numFmt w:val="bullet"/>
      <w:lvlText w:val="•"/>
      <w:lvlJc w:val="left"/>
      <w:pPr>
        <w:ind w:left="4505" w:hanging="360"/>
      </w:pPr>
      <w:rPr>
        <w:rFonts w:hint="default"/>
        <w:lang w:val="en-US" w:eastAsia="en-US" w:bidi="ar-SA"/>
      </w:rPr>
    </w:lvl>
    <w:lvl w:ilvl="4" w:tplc="9886E804">
      <w:numFmt w:val="bullet"/>
      <w:lvlText w:val="•"/>
      <w:lvlJc w:val="left"/>
      <w:pPr>
        <w:ind w:left="5380" w:hanging="360"/>
      </w:pPr>
      <w:rPr>
        <w:rFonts w:hint="default"/>
        <w:lang w:val="en-US" w:eastAsia="en-US" w:bidi="ar-SA"/>
      </w:rPr>
    </w:lvl>
    <w:lvl w:ilvl="5" w:tplc="A0962D42">
      <w:numFmt w:val="bullet"/>
      <w:lvlText w:val="•"/>
      <w:lvlJc w:val="left"/>
      <w:pPr>
        <w:ind w:left="6255" w:hanging="360"/>
      </w:pPr>
      <w:rPr>
        <w:rFonts w:hint="default"/>
        <w:lang w:val="en-US" w:eastAsia="en-US" w:bidi="ar-SA"/>
      </w:rPr>
    </w:lvl>
    <w:lvl w:ilvl="6" w:tplc="B20AA600">
      <w:numFmt w:val="bullet"/>
      <w:lvlText w:val="•"/>
      <w:lvlJc w:val="left"/>
      <w:pPr>
        <w:ind w:left="7130" w:hanging="360"/>
      </w:pPr>
      <w:rPr>
        <w:rFonts w:hint="default"/>
        <w:lang w:val="en-US" w:eastAsia="en-US" w:bidi="ar-SA"/>
      </w:rPr>
    </w:lvl>
    <w:lvl w:ilvl="7" w:tplc="FFAC2464">
      <w:numFmt w:val="bullet"/>
      <w:lvlText w:val="•"/>
      <w:lvlJc w:val="left"/>
      <w:pPr>
        <w:ind w:left="8005" w:hanging="360"/>
      </w:pPr>
      <w:rPr>
        <w:rFonts w:hint="default"/>
        <w:lang w:val="en-US" w:eastAsia="en-US" w:bidi="ar-SA"/>
      </w:rPr>
    </w:lvl>
    <w:lvl w:ilvl="8" w:tplc="7AC8A66C">
      <w:numFmt w:val="bullet"/>
      <w:lvlText w:val="•"/>
      <w:lvlJc w:val="left"/>
      <w:pPr>
        <w:ind w:left="8881" w:hanging="360"/>
      </w:pPr>
      <w:rPr>
        <w:rFonts w:hint="default"/>
        <w:lang w:val="en-US" w:eastAsia="en-US" w:bidi="ar-SA"/>
      </w:rPr>
    </w:lvl>
  </w:abstractNum>
  <w:abstractNum w:abstractNumId="16" w15:restartNumberingAfterBreak="0">
    <w:nsid w:val="7275486C"/>
    <w:multiLevelType w:val="hybridMultilevel"/>
    <w:tmpl w:val="7B26E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068988">
    <w:abstractNumId w:val="7"/>
  </w:num>
  <w:num w:numId="2" w16cid:durableId="1899121158">
    <w:abstractNumId w:val="10"/>
  </w:num>
  <w:num w:numId="3" w16cid:durableId="1326276587">
    <w:abstractNumId w:val="0"/>
  </w:num>
  <w:num w:numId="4" w16cid:durableId="654266213">
    <w:abstractNumId w:val="11"/>
  </w:num>
  <w:num w:numId="5" w16cid:durableId="1797405444">
    <w:abstractNumId w:val="15"/>
  </w:num>
  <w:num w:numId="6" w16cid:durableId="1640071089">
    <w:abstractNumId w:val="5"/>
  </w:num>
  <w:num w:numId="7" w16cid:durableId="559903290">
    <w:abstractNumId w:val="14"/>
  </w:num>
  <w:num w:numId="8" w16cid:durableId="335692113">
    <w:abstractNumId w:val="9"/>
  </w:num>
  <w:num w:numId="9" w16cid:durableId="235088836">
    <w:abstractNumId w:val="6"/>
  </w:num>
  <w:num w:numId="10" w16cid:durableId="2141261992">
    <w:abstractNumId w:val="3"/>
  </w:num>
  <w:num w:numId="11" w16cid:durableId="1251894777">
    <w:abstractNumId w:val="4"/>
  </w:num>
  <w:num w:numId="12" w16cid:durableId="410546718">
    <w:abstractNumId w:val="8"/>
  </w:num>
  <w:num w:numId="13" w16cid:durableId="1735665475">
    <w:abstractNumId w:val="16"/>
  </w:num>
  <w:num w:numId="14" w16cid:durableId="690374253">
    <w:abstractNumId w:val="1"/>
  </w:num>
  <w:num w:numId="15" w16cid:durableId="814107913">
    <w:abstractNumId w:val="2"/>
  </w:num>
  <w:num w:numId="16" w16cid:durableId="359551667">
    <w:abstractNumId w:val="12"/>
  </w:num>
  <w:num w:numId="17" w16cid:durableId="18133260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7F"/>
    <w:rsid w:val="00150C75"/>
    <w:rsid w:val="00182852"/>
    <w:rsid w:val="001C4B7E"/>
    <w:rsid w:val="002C3994"/>
    <w:rsid w:val="00312566"/>
    <w:rsid w:val="004432EB"/>
    <w:rsid w:val="00494E2D"/>
    <w:rsid w:val="004F5672"/>
    <w:rsid w:val="00502B74"/>
    <w:rsid w:val="00510755"/>
    <w:rsid w:val="005458FC"/>
    <w:rsid w:val="00764064"/>
    <w:rsid w:val="007B1466"/>
    <w:rsid w:val="00857429"/>
    <w:rsid w:val="00923960"/>
    <w:rsid w:val="009B45CF"/>
    <w:rsid w:val="009D3B00"/>
    <w:rsid w:val="00A36286"/>
    <w:rsid w:val="00B42CF2"/>
    <w:rsid w:val="00C40E3A"/>
    <w:rsid w:val="00CB5318"/>
    <w:rsid w:val="00CD0D7F"/>
    <w:rsid w:val="00EA2079"/>
    <w:rsid w:val="00F24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0A950"/>
  <w15:docId w15:val="{ACB915DA-9435-43AC-A00D-09DD8215F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ontserrat" w:eastAsia="Montserrat" w:hAnsi="Montserrat" w:cs="Montserrat"/>
    </w:rPr>
  </w:style>
  <w:style w:type="paragraph" w:styleId="Heading1">
    <w:name w:val="heading 1"/>
    <w:basedOn w:val="Normal"/>
    <w:uiPriority w:val="9"/>
    <w:qFormat/>
    <w:pPr>
      <w:ind w:left="1157"/>
      <w:outlineLvl w:val="0"/>
    </w:pPr>
    <w:rPr>
      <w:b/>
      <w:bCs/>
      <w:sz w:val="28"/>
      <w:szCs w:val="28"/>
    </w:rPr>
  </w:style>
  <w:style w:type="paragraph" w:styleId="Heading2">
    <w:name w:val="heading 2"/>
    <w:basedOn w:val="Normal"/>
    <w:uiPriority w:val="9"/>
    <w:unhideWhenUsed/>
    <w:qFormat/>
    <w:pPr>
      <w:ind w:left="1157"/>
      <w:outlineLvl w:val="1"/>
    </w:pPr>
    <w:rPr>
      <w:b/>
      <w:bCs/>
      <w:sz w:val="20"/>
      <w:szCs w:val="20"/>
    </w:rPr>
  </w:style>
  <w:style w:type="paragraph" w:styleId="Heading3">
    <w:name w:val="heading 3"/>
    <w:basedOn w:val="Normal"/>
    <w:next w:val="Normal"/>
    <w:link w:val="Heading3Char"/>
    <w:uiPriority w:val="9"/>
    <w:semiHidden/>
    <w:unhideWhenUsed/>
    <w:qFormat/>
    <w:rsid w:val="004432E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432EB"/>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432E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432EB"/>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432EB"/>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432E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32E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876"/>
    </w:pPr>
    <w:rPr>
      <w:sz w:val="20"/>
      <w:szCs w:val="20"/>
    </w:rPr>
  </w:style>
  <w:style w:type="paragraph" w:styleId="ListParagraph">
    <w:name w:val="List Paragraph"/>
    <w:basedOn w:val="Normal"/>
    <w:uiPriority w:val="34"/>
    <w:qFormat/>
    <w:pPr>
      <w:ind w:left="1876" w:hanging="360"/>
    </w:pPr>
  </w:style>
  <w:style w:type="paragraph" w:customStyle="1" w:styleId="TableParagraph">
    <w:name w:val="Table Paragraph"/>
    <w:basedOn w:val="Normal"/>
    <w:uiPriority w:val="1"/>
    <w:qFormat/>
    <w:pPr>
      <w:ind w:left="482" w:hanging="357"/>
    </w:pPr>
  </w:style>
  <w:style w:type="paragraph" w:customStyle="1" w:styleId="KNBT2">
    <w:name w:val="KN BT 2"/>
    <w:basedOn w:val="Normal"/>
    <w:link w:val="KNBT2Char"/>
    <w:qFormat/>
    <w:rsid w:val="00494E2D"/>
    <w:pPr>
      <w:adjustRightInd w:val="0"/>
      <w:spacing w:before="120" w:after="120"/>
      <w:ind w:left="1587" w:hanging="663"/>
    </w:pPr>
    <w:rPr>
      <w:rFonts w:ascii="Times New Roman" w:eastAsia="Times New Roman" w:hAnsi="Times New Roman" w:cs="Times New Roman"/>
      <w:sz w:val="20"/>
      <w:szCs w:val="24"/>
    </w:rPr>
  </w:style>
  <w:style w:type="character" w:customStyle="1" w:styleId="KNBT2Char">
    <w:name w:val="KN BT 2 Char"/>
    <w:basedOn w:val="DefaultParagraphFont"/>
    <w:link w:val="KNBT2"/>
    <w:rsid w:val="00494E2D"/>
    <w:rPr>
      <w:rFonts w:ascii="Times New Roman" w:eastAsia="Times New Roman" w:hAnsi="Times New Roman" w:cs="Times New Roman"/>
      <w:sz w:val="20"/>
      <w:szCs w:val="24"/>
    </w:rPr>
  </w:style>
  <w:style w:type="paragraph" w:customStyle="1" w:styleId="a">
    <w:name w:val="_"/>
    <w:basedOn w:val="Normal"/>
    <w:rsid w:val="00494E2D"/>
    <w:pPr>
      <w:adjustRightInd w:val="0"/>
      <w:ind w:left="720" w:hanging="720"/>
    </w:pPr>
    <w:rPr>
      <w:rFonts w:ascii="Arial" w:eastAsia="Times New Roman" w:hAnsi="Arial" w:cs="Times New Roman"/>
      <w:sz w:val="20"/>
      <w:szCs w:val="24"/>
    </w:rPr>
  </w:style>
  <w:style w:type="numbering" w:customStyle="1" w:styleId="KNbullet1">
    <w:name w:val="KN bullet 1"/>
    <w:uiPriority w:val="99"/>
    <w:rsid w:val="00494E2D"/>
    <w:pPr>
      <w:numPr>
        <w:numId w:val="11"/>
      </w:numPr>
    </w:pPr>
  </w:style>
  <w:style w:type="paragraph" w:styleId="Title">
    <w:name w:val="Title"/>
    <w:basedOn w:val="Normal"/>
    <w:link w:val="TitleChar"/>
    <w:qFormat/>
    <w:rsid w:val="001C4B7E"/>
    <w:pPr>
      <w:tabs>
        <w:tab w:val="center" w:pos="4514"/>
      </w:tabs>
      <w:adjustRightInd w:val="0"/>
      <w:jc w:val="center"/>
    </w:pPr>
    <w:rPr>
      <w:rFonts w:ascii="Arial" w:eastAsia="Times New Roman" w:hAnsi="Arial" w:cs="Arial"/>
      <w:b/>
      <w:bCs/>
      <w:kern w:val="2"/>
      <w:sz w:val="28"/>
      <w:szCs w:val="28"/>
    </w:rPr>
  </w:style>
  <w:style w:type="character" w:customStyle="1" w:styleId="TitleChar">
    <w:name w:val="Title Char"/>
    <w:basedOn w:val="DefaultParagraphFont"/>
    <w:link w:val="Title"/>
    <w:rsid w:val="001C4B7E"/>
    <w:rPr>
      <w:rFonts w:ascii="Arial" w:eastAsia="Times New Roman" w:hAnsi="Arial" w:cs="Arial"/>
      <w:b/>
      <w:bCs/>
      <w:kern w:val="2"/>
      <w:sz w:val="28"/>
      <w:szCs w:val="28"/>
    </w:rPr>
  </w:style>
  <w:style w:type="paragraph" w:styleId="Header">
    <w:name w:val="header"/>
    <w:basedOn w:val="Normal"/>
    <w:link w:val="HeaderChar"/>
    <w:uiPriority w:val="99"/>
    <w:unhideWhenUsed/>
    <w:rsid w:val="004432EB"/>
    <w:pPr>
      <w:tabs>
        <w:tab w:val="center" w:pos="4513"/>
        <w:tab w:val="right" w:pos="9026"/>
      </w:tabs>
    </w:pPr>
  </w:style>
  <w:style w:type="character" w:customStyle="1" w:styleId="HeaderChar">
    <w:name w:val="Header Char"/>
    <w:basedOn w:val="DefaultParagraphFont"/>
    <w:link w:val="Header"/>
    <w:uiPriority w:val="99"/>
    <w:rsid w:val="004432EB"/>
    <w:rPr>
      <w:rFonts w:ascii="Montserrat" w:eastAsia="Montserrat" w:hAnsi="Montserrat" w:cs="Montserrat"/>
    </w:rPr>
  </w:style>
  <w:style w:type="paragraph" w:styleId="Footer">
    <w:name w:val="footer"/>
    <w:basedOn w:val="Normal"/>
    <w:link w:val="FooterChar"/>
    <w:uiPriority w:val="99"/>
    <w:unhideWhenUsed/>
    <w:rsid w:val="004432EB"/>
    <w:pPr>
      <w:tabs>
        <w:tab w:val="center" w:pos="4513"/>
        <w:tab w:val="right" w:pos="9026"/>
      </w:tabs>
    </w:pPr>
  </w:style>
  <w:style w:type="character" w:customStyle="1" w:styleId="FooterChar">
    <w:name w:val="Footer Char"/>
    <w:basedOn w:val="DefaultParagraphFont"/>
    <w:link w:val="Footer"/>
    <w:uiPriority w:val="99"/>
    <w:rsid w:val="004432EB"/>
    <w:rPr>
      <w:rFonts w:ascii="Montserrat" w:eastAsia="Montserrat" w:hAnsi="Montserrat" w:cs="Montserrat"/>
    </w:rPr>
  </w:style>
  <w:style w:type="character" w:styleId="BookTitle">
    <w:name w:val="Book Title"/>
    <w:basedOn w:val="DefaultParagraphFont"/>
    <w:uiPriority w:val="33"/>
    <w:qFormat/>
    <w:rsid w:val="004432EB"/>
    <w:rPr>
      <w:b/>
      <w:bCs/>
      <w:i/>
      <w:iCs/>
      <w:spacing w:val="5"/>
    </w:rPr>
  </w:style>
  <w:style w:type="paragraph" w:styleId="Caption">
    <w:name w:val="caption"/>
    <w:basedOn w:val="Normal"/>
    <w:next w:val="Normal"/>
    <w:uiPriority w:val="35"/>
    <w:semiHidden/>
    <w:unhideWhenUsed/>
    <w:qFormat/>
    <w:rsid w:val="004432EB"/>
    <w:pPr>
      <w:spacing w:after="200"/>
    </w:pPr>
    <w:rPr>
      <w:i/>
      <w:iCs/>
      <w:color w:val="1F497D" w:themeColor="text2"/>
      <w:sz w:val="18"/>
      <w:szCs w:val="18"/>
    </w:rPr>
  </w:style>
  <w:style w:type="character" w:styleId="Emphasis">
    <w:name w:val="Emphasis"/>
    <w:basedOn w:val="DefaultParagraphFont"/>
    <w:uiPriority w:val="20"/>
    <w:qFormat/>
    <w:rsid w:val="004432EB"/>
    <w:rPr>
      <w:i/>
      <w:iCs/>
    </w:rPr>
  </w:style>
  <w:style w:type="character" w:customStyle="1" w:styleId="Heading3Char">
    <w:name w:val="Heading 3 Char"/>
    <w:basedOn w:val="DefaultParagraphFont"/>
    <w:link w:val="Heading3"/>
    <w:uiPriority w:val="9"/>
    <w:semiHidden/>
    <w:rsid w:val="004432E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4432E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4432EB"/>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4432E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4432E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4432E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32E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4432EB"/>
    <w:rPr>
      <w:i/>
      <w:iCs/>
      <w:color w:val="4F81BD" w:themeColor="accent1"/>
    </w:rPr>
  </w:style>
  <w:style w:type="paragraph" w:styleId="IntenseQuote">
    <w:name w:val="Intense Quote"/>
    <w:basedOn w:val="Normal"/>
    <w:next w:val="Normal"/>
    <w:link w:val="IntenseQuoteChar"/>
    <w:uiPriority w:val="30"/>
    <w:qFormat/>
    <w:rsid w:val="004432E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432EB"/>
    <w:rPr>
      <w:rFonts w:ascii="Montserrat" w:eastAsia="Montserrat" w:hAnsi="Montserrat" w:cs="Montserrat"/>
      <w:i/>
      <w:iCs/>
      <w:color w:val="4F81BD" w:themeColor="accent1"/>
    </w:rPr>
  </w:style>
  <w:style w:type="character" w:styleId="IntenseReference">
    <w:name w:val="Intense Reference"/>
    <w:basedOn w:val="DefaultParagraphFont"/>
    <w:uiPriority w:val="32"/>
    <w:qFormat/>
    <w:rsid w:val="004432EB"/>
    <w:rPr>
      <w:b/>
      <w:bCs/>
      <w:smallCaps/>
      <w:color w:val="4F81BD" w:themeColor="accent1"/>
      <w:spacing w:val="5"/>
    </w:rPr>
  </w:style>
  <w:style w:type="paragraph" w:styleId="NoSpacing">
    <w:name w:val="No Spacing"/>
    <w:uiPriority w:val="1"/>
    <w:qFormat/>
    <w:rsid w:val="004432EB"/>
    <w:rPr>
      <w:rFonts w:ascii="Montserrat" w:eastAsia="Montserrat" w:hAnsi="Montserrat" w:cs="Montserrat"/>
    </w:rPr>
  </w:style>
  <w:style w:type="paragraph" w:styleId="Quote">
    <w:name w:val="Quote"/>
    <w:basedOn w:val="Normal"/>
    <w:next w:val="Normal"/>
    <w:link w:val="QuoteChar"/>
    <w:uiPriority w:val="29"/>
    <w:qFormat/>
    <w:rsid w:val="004432E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32EB"/>
    <w:rPr>
      <w:rFonts w:ascii="Montserrat" w:eastAsia="Montserrat" w:hAnsi="Montserrat" w:cs="Montserrat"/>
      <w:i/>
      <w:iCs/>
      <w:color w:val="404040" w:themeColor="text1" w:themeTint="BF"/>
    </w:rPr>
  </w:style>
  <w:style w:type="character" w:styleId="Strong">
    <w:name w:val="Strong"/>
    <w:basedOn w:val="DefaultParagraphFont"/>
    <w:uiPriority w:val="22"/>
    <w:qFormat/>
    <w:rsid w:val="004432EB"/>
    <w:rPr>
      <w:b/>
      <w:bCs/>
    </w:rPr>
  </w:style>
  <w:style w:type="paragraph" w:styleId="Subtitle">
    <w:name w:val="Subtitle"/>
    <w:basedOn w:val="Normal"/>
    <w:next w:val="Normal"/>
    <w:link w:val="SubtitleChar"/>
    <w:uiPriority w:val="11"/>
    <w:qFormat/>
    <w:rsid w:val="004432E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4432EB"/>
    <w:rPr>
      <w:rFonts w:eastAsiaTheme="minorEastAsia"/>
      <w:color w:val="5A5A5A" w:themeColor="text1" w:themeTint="A5"/>
      <w:spacing w:val="15"/>
    </w:rPr>
  </w:style>
  <w:style w:type="character" w:styleId="SubtleEmphasis">
    <w:name w:val="Subtle Emphasis"/>
    <w:basedOn w:val="DefaultParagraphFont"/>
    <w:uiPriority w:val="19"/>
    <w:qFormat/>
    <w:rsid w:val="004432EB"/>
    <w:rPr>
      <w:i/>
      <w:iCs/>
      <w:color w:val="404040" w:themeColor="text1" w:themeTint="BF"/>
    </w:rPr>
  </w:style>
  <w:style w:type="character" w:styleId="SubtleReference">
    <w:name w:val="Subtle Reference"/>
    <w:basedOn w:val="DefaultParagraphFont"/>
    <w:uiPriority w:val="31"/>
    <w:qFormat/>
    <w:rsid w:val="004432EB"/>
    <w:rPr>
      <w:smallCaps/>
      <w:color w:val="5A5A5A" w:themeColor="text1" w:themeTint="A5"/>
    </w:rPr>
  </w:style>
  <w:style w:type="paragraph" w:styleId="TOCHeading">
    <w:name w:val="TOC Heading"/>
    <w:basedOn w:val="Heading1"/>
    <w:next w:val="Normal"/>
    <w:uiPriority w:val="39"/>
    <w:semiHidden/>
    <w:unhideWhenUsed/>
    <w:qFormat/>
    <w:rsid w:val="004432EB"/>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footer4.xml" Id="rId14" /><Relationship Type="http://schemas.openxmlformats.org/officeDocument/2006/relationships/customXml" Target="/customXML/item.xml" Id="imanage.xml"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xml.rels>&#65279;<?xml version="1.0" encoding="utf-8"?><Relationships xmlns="http://schemas.openxmlformats.org/package/2006/relationships"><Relationship Type="http://schemas.openxmlformats.org/officeDocument/2006/relationships/customXmlProps" Target="/customXML/itemProps.xml" Id="iManageProps" /></Relationships>
</file>

<file path=customXML/item.xml><?xml version="1.0" encoding="utf-8"?>
<properties xmlns="http://www.imanage.com/work/xmlschema">
  <documentid>ACTIVE!47865716.1</documentid>
  <senderid>MMACKENZIE-WILLIAMS</senderid>
  <senderemail>MMACKENZIE-WILLIAMS@KINGSLEYNAPLEY.CO.UK</senderemail>
  <lastmodified>2026-11-05T12:27:00.0000000+00:00</lastmodified>
  <database>ACTIVE</database>
</properties>
</file>

<file path=customXML/itemProps.xml><?xml version="1.0" encoding="utf-8"?>
<ds:datastoreItem xmlns:ds="http://schemas.openxmlformats.org/officeDocument/2006/customXml" ds:itemID="{E6DB121F-AB6B-42C6-A987-B4D3894D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686</Words>
  <Characters>4444</Characters>
  <Application>Microsoft Office Word</Application>
  <DocSecurity>0</DocSecurity>
  <Lines>113</Lines>
  <Paragraphs>56</Paragraphs>
  <ScaleCrop>false</ScaleCrop>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Hui</dc:creator>
  <cp:lastModifiedBy>Molly MacKenzie-Williams</cp:lastModifiedBy>
  <cp:revision>2</cp:revision>
  <dcterms:created xsi:type="dcterms:W3CDTF">2026-11-05T12:27:00Z</dcterms:created>
  <dcterms:modified xsi:type="dcterms:W3CDTF">2026-11-05T12:27:00Z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2026-08-18T00:00:00Z</vt:filetime>
  </property>
  <property fmtid="{D5CDD505-2E9C-101B-9397-08002B2CF9AE}" pid="3" name="Creator">
    <vt:lpwstr>Acrobat PDFMaker 24 for Word</vt:lpwstr>
  </property>
  <property fmtid="{D5CDD505-2E9C-101B-9397-08002B2CF9AE}" pid="4" name="LastSaved">
    <vt:filetime>2026-09-21T00:00:00Z</vt:filetime>
  </property>
  <property fmtid="{D5CDD505-2E9C-101B-9397-08002B2CF9AE}" pid="5" name="Producer">
    <vt:lpwstr>Adobe PDF Library 24.5.197</vt:lpwstr>
  </property>
  <property fmtid="{D5CDD505-2E9C-101B-9397-08002B2CF9AE}" pid="6" name="SourceModified">
    <vt:lpwstr/>
  </property>
</Properties>
</file>